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6AB7F2" w14:textId="105A916E" w:rsidR="000A0517" w:rsidRDefault="000A0517" w:rsidP="00AA2CE5">
      <w:pPr>
        <w:pStyle w:val="a8"/>
        <w:jc w:val="right"/>
        <w:rPr>
          <w:bCs/>
        </w:rPr>
      </w:pPr>
      <w:r>
        <w:rPr>
          <w:bCs/>
        </w:rPr>
        <w:t>УТВЕРЖДЕН</w:t>
      </w:r>
      <w:r w:rsidR="00E80DE8">
        <w:rPr>
          <w:bCs/>
        </w:rPr>
        <w:t>А</w:t>
      </w:r>
      <w:bookmarkStart w:id="0" w:name="_GoBack"/>
      <w:bookmarkEnd w:id="0"/>
    </w:p>
    <w:p w14:paraId="4A5F1146" w14:textId="528A2427" w:rsidR="00AE5D59" w:rsidRPr="00AA2CE5" w:rsidRDefault="00130575" w:rsidP="00AA2CE5">
      <w:pPr>
        <w:pStyle w:val="a8"/>
        <w:jc w:val="right"/>
        <w:rPr>
          <w:bCs/>
        </w:rPr>
      </w:pPr>
      <w:r>
        <w:rPr>
          <w:bCs/>
        </w:rPr>
        <w:t xml:space="preserve"> </w:t>
      </w:r>
      <w:r w:rsidR="00385D0D">
        <w:rPr>
          <w:bCs/>
        </w:rPr>
        <w:t>пос</w:t>
      </w:r>
      <w:r w:rsidR="00B43CFD" w:rsidRPr="00AA2CE5">
        <w:rPr>
          <w:bCs/>
        </w:rPr>
        <w:t>тановлени</w:t>
      </w:r>
      <w:r w:rsidR="000A0517">
        <w:rPr>
          <w:bCs/>
        </w:rPr>
        <w:t>ем</w:t>
      </w:r>
      <w:r w:rsidR="00B43CFD" w:rsidRPr="00AA2CE5">
        <w:rPr>
          <w:bCs/>
        </w:rPr>
        <w:t xml:space="preserve"> администрации </w:t>
      </w:r>
    </w:p>
    <w:p w14:paraId="3C2691FB" w14:textId="2B74C4EC" w:rsidR="00AE5D59" w:rsidRPr="00AA2CE5" w:rsidRDefault="00AE5D59" w:rsidP="00AA2CE5">
      <w:pPr>
        <w:pStyle w:val="a8"/>
        <w:jc w:val="right"/>
        <w:rPr>
          <w:bCs/>
        </w:rPr>
      </w:pPr>
      <w:r w:rsidRPr="00AA2CE5">
        <w:rPr>
          <w:bCs/>
        </w:rPr>
        <w:t xml:space="preserve">Ветлужского </w:t>
      </w:r>
      <w:r w:rsidR="00B43CFD" w:rsidRPr="00AA2CE5">
        <w:rPr>
          <w:bCs/>
        </w:rPr>
        <w:t xml:space="preserve">муниципального </w:t>
      </w:r>
      <w:r w:rsidR="00CF24A4">
        <w:rPr>
          <w:bCs/>
        </w:rPr>
        <w:t>округа</w:t>
      </w:r>
      <w:r w:rsidR="00B43CFD" w:rsidRPr="00AA2CE5">
        <w:rPr>
          <w:bCs/>
        </w:rPr>
        <w:t xml:space="preserve"> </w:t>
      </w:r>
    </w:p>
    <w:p w14:paraId="2EBB2513" w14:textId="77777777" w:rsidR="00B43CFD" w:rsidRPr="00AA2CE5" w:rsidRDefault="00B43CFD" w:rsidP="00AA2CE5">
      <w:pPr>
        <w:pStyle w:val="a8"/>
        <w:jc w:val="right"/>
        <w:rPr>
          <w:bCs/>
        </w:rPr>
      </w:pPr>
      <w:r w:rsidRPr="00AA2CE5">
        <w:rPr>
          <w:bCs/>
        </w:rPr>
        <w:t>Нижегородской области</w:t>
      </w:r>
    </w:p>
    <w:p w14:paraId="5C8A0A0A" w14:textId="7C6DAD88" w:rsidR="00B43CFD" w:rsidRPr="00AA2CE5" w:rsidRDefault="00B43CFD" w:rsidP="00AA2CE5">
      <w:pPr>
        <w:pStyle w:val="a8"/>
        <w:jc w:val="right"/>
        <w:rPr>
          <w:bCs/>
        </w:rPr>
      </w:pPr>
      <w:r w:rsidRPr="00AA2CE5">
        <w:rPr>
          <w:bCs/>
        </w:rPr>
        <w:t xml:space="preserve"> от </w:t>
      </w:r>
      <w:r w:rsidR="00FC3129" w:rsidRPr="000A0517">
        <w:rPr>
          <w:bCs/>
          <w:u w:val="single"/>
        </w:rPr>
        <w:t>29.12.</w:t>
      </w:r>
      <w:r w:rsidR="00094E61" w:rsidRPr="000A0517">
        <w:rPr>
          <w:bCs/>
          <w:u w:val="single"/>
        </w:rPr>
        <w:t>202</w:t>
      </w:r>
      <w:r w:rsidR="00CF24A4" w:rsidRPr="000A0517">
        <w:rPr>
          <w:bCs/>
          <w:u w:val="single"/>
        </w:rPr>
        <w:t>5</w:t>
      </w:r>
      <w:r w:rsidR="00094E61">
        <w:rPr>
          <w:bCs/>
        </w:rPr>
        <w:t xml:space="preserve"> г. </w:t>
      </w:r>
      <w:r w:rsidRPr="00AA2CE5">
        <w:rPr>
          <w:bCs/>
        </w:rPr>
        <w:t xml:space="preserve"> №</w:t>
      </w:r>
      <w:r w:rsidR="00094E61">
        <w:rPr>
          <w:bCs/>
        </w:rPr>
        <w:t xml:space="preserve"> </w:t>
      </w:r>
      <w:r w:rsidR="00FC3129" w:rsidRPr="000A0517">
        <w:rPr>
          <w:bCs/>
          <w:u w:val="single"/>
        </w:rPr>
        <w:t>938</w:t>
      </w:r>
    </w:p>
    <w:p w14:paraId="36B00E0E" w14:textId="77777777" w:rsidR="007A6DCF" w:rsidRDefault="007A6DCF" w:rsidP="00AA2CE5">
      <w:pPr>
        <w:pStyle w:val="a8"/>
        <w:jc w:val="center"/>
        <w:rPr>
          <w:b/>
          <w:bCs/>
        </w:rPr>
      </w:pPr>
    </w:p>
    <w:p w14:paraId="69015B7B" w14:textId="77777777" w:rsidR="000A0517" w:rsidRDefault="000A0517" w:rsidP="00AA2CE5">
      <w:pPr>
        <w:pStyle w:val="a8"/>
        <w:jc w:val="center"/>
        <w:rPr>
          <w:b/>
          <w:bCs/>
        </w:rPr>
      </w:pPr>
    </w:p>
    <w:p w14:paraId="741F7438" w14:textId="77777777" w:rsidR="000A0517" w:rsidRDefault="000A0517" w:rsidP="00AA2CE5">
      <w:pPr>
        <w:pStyle w:val="a8"/>
        <w:jc w:val="center"/>
        <w:rPr>
          <w:b/>
          <w:bCs/>
        </w:rPr>
      </w:pPr>
    </w:p>
    <w:p w14:paraId="75BA6FD1" w14:textId="77777777" w:rsidR="000A0517" w:rsidRDefault="000A0517" w:rsidP="00AA2CE5">
      <w:pPr>
        <w:pStyle w:val="a8"/>
        <w:jc w:val="center"/>
        <w:rPr>
          <w:b/>
          <w:bCs/>
        </w:rPr>
      </w:pPr>
    </w:p>
    <w:p w14:paraId="0C609F4A" w14:textId="77777777" w:rsidR="000A0517" w:rsidRDefault="000A0517" w:rsidP="00AA2CE5">
      <w:pPr>
        <w:pStyle w:val="a8"/>
        <w:jc w:val="center"/>
        <w:rPr>
          <w:b/>
          <w:bCs/>
        </w:rPr>
      </w:pPr>
    </w:p>
    <w:p w14:paraId="71CB7ED2" w14:textId="77777777" w:rsidR="000A0517" w:rsidRDefault="000A0517" w:rsidP="00AA2CE5">
      <w:pPr>
        <w:pStyle w:val="a8"/>
        <w:jc w:val="center"/>
        <w:rPr>
          <w:b/>
          <w:bCs/>
        </w:rPr>
      </w:pPr>
    </w:p>
    <w:p w14:paraId="26CD2D2F" w14:textId="77777777" w:rsidR="000A0517" w:rsidRDefault="000A0517" w:rsidP="00AA2CE5">
      <w:pPr>
        <w:pStyle w:val="a8"/>
        <w:jc w:val="center"/>
        <w:rPr>
          <w:b/>
          <w:bCs/>
        </w:rPr>
      </w:pPr>
    </w:p>
    <w:p w14:paraId="284B3752" w14:textId="77777777" w:rsidR="000A0517" w:rsidRDefault="000A0517" w:rsidP="00AA2CE5">
      <w:pPr>
        <w:pStyle w:val="a8"/>
        <w:jc w:val="center"/>
        <w:rPr>
          <w:b/>
          <w:bCs/>
        </w:rPr>
      </w:pPr>
    </w:p>
    <w:p w14:paraId="6896170F" w14:textId="77777777" w:rsidR="000A0517" w:rsidRDefault="000A0517" w:rsidP="00AA2CE5">
      <w:pPr>
        <w:pStyle w:val="a8"/>
        <w:jc w:val="center"/>
        <w:rPr>
          <w:b/>
          <w:bCs/>
        </w:rPr>
      </w:pPr>
    </w:p>
    <w:p w14:paraId="60FF8538" w14:textId="77777777" w:rsidR="000A0517" w:rsidRDefault="000A0517" w:rsidP="00AA2CE5">
      <w:pPr>
        <w:pStyle w:val="a8"/>
        <w:jc w:val="center"/>
        <w:rPr>
          <w:b/>
          <w:bCs/>
        </w:rPr>
      </w:pPr>
    </w:p>
    <w:p w14:paraId="45A6AF54" w14:textId="77777777" w:rsidR="000A0517" w:rsidRDefault="000A0517" w:rsidP="00AA2CE5">
      <w:pPr>
        <w:pStyle w:val="a8"/>
        <w:jc w:val="center"/>
        <w:rPr>
          <w:b/>
          <w:bCs/>
        </w:rPr>
      </w:pPr>
    </w:p>
    <w:p w14:paraId="1B18028F" w14:textId="10EA2682" w:rsidR="00B43CFD" w:rsidRPr="000A0517" w:rsidRDefault="000A0517" w:rsidP="00AA2CE5">
      <w:pPr>
        <w:pStyle w:val="a8"/>
        <w:jc w:val="center"/>
        <w:rPr>
          <w:b/>
          <w:bCs/>
          <w:sz w:val="28"/>
          <w:szCs w:val="28"/>
        </w:rPr>
      </w:pPr>
      <w:r w:rsidRPr="000A0517">
        <w:rPr>
          <w:b/>
          <w:bCs/>
          <w:sz w:val="28"/>
          <w:szCs w:val="28"/>
        </w:rPr>
        <w:t>М</w:t>
      </w:r>
      <w:r w:rsidR="00CF24A4" w:rsidRPr="000A0517">
        <w:rPr>
          <w:b/>
          <w:bCs/>
          <w:sz w:val="28"/>
          <w:szCs w:val="28"/>
        </w:rPr>
        <w:t>униципальная программа</w:t>
      </w:r>
    </w:p>
    <w:p w14:paraId="0326E8C4" w14:textId="12BC7F3F" w:rsidR="00B43CFD" w:rsidRPr="000A0517" w:rsidRDefault="00AE5D59" w:rsidP="00AA2CE5">
      <w:pPr>
        <w:pStyle w:val="a8"/>
        <w:jc w:val="center"/>
        <w:rPr>
          <w:sz w:val="28"/>
          <w:szCs w:val="28"/>
        </w:rPr>
      </w:pPr>
      <w:bookmarkStart w:id="1" w:name="_Hlk122417752"/>
      <w:r w:rsidRPr="000A0517">
        <w:rPr>
          <w:b/>
          <w:bCs/>
          <w:sz w:val="28"/>
          <w:szCs w:val="28"/>
        </w:rPr>
        <w:t>«</w:t>
      </w:r>
      <w:r w:rsidR="00B43CFD" w:rsidRPr="000A0517">
        <w:rPr>
          <w:b/>
          <w:bCs/>
          <w:sz w:val="28"/>
          <w:szCs w:val="28"/>
        </w:rPr>
        <w:t>Профилактика  безнадзорности и правонарушений несовершеннолетних</w:t>
      </w:r>
      <w:r w:rsidRPr="000A0517">
        <w:rPr>
          <w:b/>
          <w:bCs/>
          <w:sz w:val="28"/>
          <w:szCs w:val="28"/>
        </w:rPr>
        <w:t xml:space="preserve"> </w:t>
      </w:r>
      <w:r w:rsidR="00B43CFD" w:rsidRPr="000A0517">
        <w:rPr>
          <w:b/>
          <w:bCs/>
          <w:sz w:val="28"/>
          <w:szCs w:val="28"/>
        </w:rPr>
        <w:t>на территории В</w:t>
      </w:r>
      <w:r w:rsidRPr="000A0517">
        <w:rPr>
          <w:b/>
          <w:bCs/>
          <w:sz w:val="28"/>
          <w:szCs w:val="28"/>
        </w:rPr>
        <w:t xml:space="preserve">етлужского </w:t>
      </w:r>
      <w:r w:rsidR="00B43CFD" w:rsidRPr="000A0517">
        <w:rPr>
          <w:b/>
          <w:bCs/>
          <w:sz w:val="28"/>
          <w:szCs w:val="28"/>
        </w:rPr>
        <w:t xml:space="preserve">муниципального </w:t>
      </w:r>
      <w:r w:rsidR="00CD2115" w:rsidRPr="000A0517">
        <w:rPr>
          <w:b/>
          <w:bCs/>
          <w:sz w:val="28"/>
          <w:szCs w:val="28"/>
        </w:rPr>
        <w:t>округа</w:t>
      </w:r>
      <w:bookmarkEnd w:id="1"/>
      <w:r w:rsidRPr="000A0517">
        <w:rPr>
          <w:b/>
          <w:bCs/>
          <w:sz w:val="28"/>
          <w:szCs w:val="28"/>
        </w:rPr>
        <w:t>»</w:t>
      </w:r>
      <w:r w:rsidR="00B43CFD" w:rsidRPr="000A0517">
        <w:rPr>
          <w:sz w:val="28"/>
          <w:szCs w:val="28"/>
        </w:rPr>
        <w:t xml:space="preserve"> </w:t>
      </w:r>
    </w:p>
    <w:p w14:paraId="06BC5F41" w14:textId="77777777" w:rsidR="00B43CFD" w:rsidRPr="00AA2CE5" w:rsidRDefault="00B43CFD" w:rsidP="00AA2CE5">
      <w:pPr>
        <w:pStyle w:val="a8"/>
        <w:jc w:val="center"/>
      </w:pPr>
      <w:r w:rsidRPr="00AA2CE5">
        <w:t>(далее - Программа)</w:t>
      </w:r>
    </w:p>
    <w:p w14:paraId="039EEF00" w14:textId="77777777" w:rsidR="00B43CFD" w:rsidRDefault="00B43CFD" w:rsidP="00AA2CE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411088D" w14:textId="77777777" w:rsidR="000A0517" w:rsidRDefault="000A0517" w:rsidP="00AA2CE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C81CB02" w14:textId="77777777" w:rsidR="000A0517" w:rsidRDefault="000A0517" w:rsidP="00AA2CE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A55F7FF" w14:textId="77777777" w:rsidR="000A0517" w:rsidRDefault="000A0517" w:rsidP="00AA2CE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F17DD9B" w14:textId="77777777" w:rsidR="000A0517" w:rsidRDefault="000A0517" w:rsidP="00AA2CE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19D79B2" w14:textId="77777777" w:rsidR="000A0517" w:rsidRDefault="000A0517" w:rsidP="00AA2CE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1527B35" w14:textId="77777777" w:rsidR="000A0517" w:rsidRDefault="000A0517" w:rsidP="00AA2CE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44D560D" w14:textId="77777777" w:rsidR="000A0517" w:rsidRDefault="000A0517" w:rsidP="00AA2CE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5EB1A99" w14:textId="77777777" w:rsidR="000A0517" w:rsidRDefault="000A0517" w:rsidP="00AA2CE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76837C7" w14:textId="77777777" w:rsidR="000A0517" w:rsidRDefault="000A0517" w:rsidP="00AA2CE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43078C1" w14:textId="77777777" w:rsidR="000A0517" w:rsidRDefault="000A0517" w:rsidP="00AA2CE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2954514" w14:textId="77777777" w:rsidR="000A0517" w:rsidRDefault="000A0517" w:rsidP="00AA2CE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387D63F" w14:textId="77777777" w:rsidR="000A0517" w:rsidRDefault="000A0517" w:rsidP="00AA2CE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D3321C1" w14:textId="77777777" w:rsidR="000A0517" w:rsidRDefault="000A0517" w:rsidP="00AA2CE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DA2AE0C" w14:textId="77777777" w:rsidR="000A0517" w:rsidRDefault="000A0517" w:rsidP="00AA2CE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4FBE064" w14:textId="77777777" w:rsidR="000A0517" w:rsidRDefault="000A0517" w:rsidP="00AA2CE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DDC5AF4" w14:textId="77777777" w:rsidR="000A0517" w:rsidRDefault="000A0517" w:rsidP="00AA2CE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99A41F3" w14:textId="77777777" w:rsidR="000A0517" w:rsidRDefault="000A0517" w:rsidP="00AA2CE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DE0ABC4" w14:textId="77777777" w:rsidR="000A0517" w:rsidRDefault="000A0517" w:rsidP="00AA2CE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F2A69A7" w14:textId="77777777" w:rsidR="000A0517" w:rsidRDefault="000A0517" w:rsidP="00AA2CE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923F16E" w14:textId="77777777" w:rsidR="000A0517" w:rsidRDefault="000A0517" w:rsidP="00AA2CE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2F1C08F" w14:textId="77777777" w:rsidR="000A0517" w:rsidRDefault="000A0517" w:rsidP="00AA2CE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F74FF3F" w14:textId="77777777" w:rsidR="000A0517" w:rsidRDefault="000A0517" w:rsidP="00AA2CE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670F0CC" w14:textId="77777777" w:rsidR="000A0517" w:rsidRDefault="000A0517" w:rsidP="00AA2CE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5D2A4F1" w14:textId="77777777" w:rsidR="000A0517" w:rsidRDefault="000A0517" w:rsidP="00AA2CE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D0E7B6E" w14:textId="77777777" w:rsidR="000A0517" w:rsidRDefault="000A0517" w:rsidP="00AA2CE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FA2088B" w14:textId="77777777" w:rsidR="000A0517" w:rsidRDefault="000A0517" w:rsidP="00AA2CE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62EB7AE" w14:textId="77777777" w:rsidR="000A0517" w:rsidRDefault="000A0517" w:rsidP="00AA2CE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949595D" w14:textId="77777777" w:rsidR="000A0517" w:rsidRDefault="000A0517" w:rsidP="00AA2CE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DF625BE" w14:textId="77777777" w:rsidR="000A0517" w:rsidRDefault="000A0517" w:rsidP="00AA2CE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D653C39" w14:textId="77777777" w:rsidR="000A0517" w:rsidRDefault="000A0517" w:rsidP="00AA2CE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FC44DD8" w14:textId="77777777" w:rsidR="000A0517" w:rsidRPr="00AA2CE5" w:rsidRDefault="000A0517" w:rsidP="00AA2CE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34387D2" w14:textId="3316E969" w:rsidR="00B43CFD" w:rsidRPr="00AA2CE5" w:rsidRDefault="00B43CFD" w:rsidP="00AA2CE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2CE5">
        <w:rPr>
          <w:rFonts w:ascii="Times New Roman" w:hAnsi="Times New Roman" w:cs="Times New Roman"/>
          <w:b/>
          <w:sz w:val="24"/>
          <w:szCs w:val="24"/>
        </w:rPr>
        <w:lastRenderedPageBreak/>
        <w:t>1. Паспорт муниц</w:t>
      </w:r>
      <w:r w:rsidR="00054DC8">
        <w:rPr>
          <w:rFonts w:ascii="Times New Roman" w:hAnsi="Times New Roman" w:cs="Times New Roman"/>
          <w:b/>
          <w:sz w:val="24"/>
          <w:szCs w:val="24"/>
        </w:rPr>
        <w:t>ипальной П</w:t>
      </w:r>
      <w:r w:rsidRPr="00AA2CE5">
        <w:rPr>
          <w:rFonts w:ascii="Times New Roman" w:hAnsi="Times New Roman" w:cs="Times New Roman"/>
          <w:b/>
          <w:sz w:val="24"/>
          <w:szCs w:val="24"/>
        </w:rPr>
        <w:t>рограммы</w:t>
      </w:r>
    </w:p>
    <w:p w14:paraId="50BE29AE" w14:textId="77777777" w:rsidR="00B43CFD" w:rsidRPr="00AA2CE5" w:rsidRDefault="00B43CFD" w:rsidP="00AA2CE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6061"/>
      </w:tblGrid>
      <w:tr w:rsidR="00B43CFD" w:rsidRPr="00AA2CE5" w14:paraId="5A1803EE" w14:textId="77777777" w:rsidTr="00AE5D59">
        <w:tc>
          <w:tcPr>
            <w:tcW w:w="3936" w:type="dxa"/>
          </w:tcPr>
          <w:p w14:paraId="5DC78CA0" w14:textId="1976A1CE" w:rsidR="00B43CFD" w:rsidRPr="00AA2CE5" w:rsidRDefault="00B43CFD" w:rsidP="00AA2CE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2CE5">
              <w:rPr>
                <w:rFonts w:ascii="Times New Roman" w:hAnsi="Times New Roman" w:cs="Times New Roman"/>
                <w:sz w:val="24"/>
                <w:szCs w:val="24"/>
              </w:rPr>
              <w:t>Муни</w:t>
            </w:r>
            <w:r w:rsidR="00054DC8">
              <w:rPr>
                <w:rFonts w:ascii="Times New Roman" w:hAnsi="Times New Roman" w:cs="Times New Roman"/>
                <w:sz w:val="24"/>
                <w:szCs w:val="24"/>
              </w:rPr>
              <w:t>ципальный заказчик-координатор П</w:t>
            </w:r>
            <w:r w:rsidRPr="00AA2CE5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6061" w:type="dxa"/>
          </w:tcPr>
          <w:p w14:paraId="4B6AC518" w14:textId="77777777" w:rsidR="00B43CFD" w:rsidRPr="00AA2CE5" w:rsidRDefault="00B43CFD" w:rsidP="00CF24A4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CE5">
              <w:rPr>
                <w:rFonts w:ascii="Times New Roman" w:hAnsi="Times New Roman" w:cs="Times New Roman"/>
                <w:sz w:val="24"/>
                <w:szCs w:val="24"/>
              </w:rPr>
              <w:t>Администрация В</w:t>
            </w:r>
            <w:r w:rsidR="00AE5D59" w:rsidRPr="00AA2CE5">
              <w:rPr>
                <w:rFonts w:ascii="Times New Roman" w:hAnsi="Times New Roman" w:cs="Times New Roman"/>
                <w:sz w:val="24"/>
                <w:szCs w:val="24"/>
              </w:rPr>
              <w:t>етлужского</w:t>
            </w:r>
            <w:r w:rsidRPr="00AA2CE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 w:rsidR="00CD2115" w:rsidRPr="00AA2CE5">
              <w:rPr>
                <w:rFonts w:ascii="Times New Roman" w:hAnsi="Times New Roman" w:cs="Times New Roman"/>
                <w:bCs/>
                <w:sz w:val="24"/>
                <w:szCs w:val="24"/>
              </w:rPr>
              <w:t>округа</w:t>
            </w:r>
            <w:r w:rsidR="00AE5D59" w:rsidRPr="00AA2CE5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</w:t>
            </w:r>
          </w:p>
        </w:tc>
      </w:tr>
      <w:tr w:rsidR="00AE5D59" w:rsidRPr="00AA2CE5" w14:paraId="0EC79669" w14:textId="77777777" w:rsidTr="00AE5D59">
        <w:tc>
          <w:tcPr>
            <w:tcW w:w="3936" w:type="dxa"/>
          </w:tcPr>
          <w:p w14:paraId="665BB5F9" w14:textId="5D837B0B" w:rsidR="00AE5D59" w:rsidRPr="00AA2CE5" w:rsidRDefault="00AE5D59" w:rsidP="00AA2CE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2CE5">
              <w:rPr>
                <w:rFonts w:ascii="Times New Roman" w:hAnsi="Times New Roman" w:cs="Times New Roman"/>
                <w:sz w:val="24"/>
                <w:szCs w:val="24"/>
              </w:rPr>
              <w:t>Разработч</w:t>
            </w:r>
            <w:r w:rsidR="00054DC8">
              <w:rPr>
                <w:rFonts w:ascii="Times New Roman" w:hAnsi="Times New Roman" w:cs="Times New Roman"/>
                <w:sz w:val="24"/>
                <w:szCs w:val="24"/>
              </w:rPr>
              <w:t>ик и ответственный исполнитель П</w:t>
            </w:r>
            <w:r w:rsidRPr="00AA2CE5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6061" w:type="dxa"/>
          </w:tcPr>
          <w:p w14:paraId="6760FC9A" w14:textId="067B9DD0" w:rsidR="00AE5D59" w:rsidRPr="00AA2CE5" w:rsidRDefault="00AE5D59" w:rsidP="00CF24A4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  <w:color w:val="332E2D"/>
                <w:spacing w:val="2"/>
                <w:sz w:val="24"/>
                <w:szCs w:val="24"/>
              </w:rPr>
            </w:pPr>
            <w:r w:rsidRPr="00AA2CE5">
              <w:rPr>
                <w:rFonts w:ascii="Times New Roman" w:hAnsi="Times New Roman" w:cs="Times New Roman"/>
                <w:color w:val="332E2D"/>
                <w:spacing w:val="2"/>
                <w:sz w:val="24"/>
                <w:szCs w:val="24"/>
              </w:rPr>
              <w:t xml:space="preserve">Комиссия  по делам несовершеннолетних и защите их прав  </w:t>
            </w:r>
            <w:r w:rsidR="00971CEC">
              <w:rPr>
                <w:rFonts w:ascii="Times New Roman" w:hAnsi="Times New Roman" w:cs="Times New Roman"/>
                <w:color w:val="332E2D"/>
                <w:spacing w:val="2"/>
                <w:sz w:val="24"/>
                <w:szCs w:val="24"/>
              </w:rPr>
              <w:t xml:space="preserve">при </w:t>
            </w:r>
            <w:r w:rsidRPr="00AA2CE5">
              <w:rPr>
                <w:rFonts w:ascii="Times New Roman" w:hAnsi="Times New Roman" w:cs="Times New Roman"/>
                <w:color w:val="332E2D"/>
                <w:spacing w:val="2"/>
                <w:sz w:val="24"/>
                <w:szCs w:val="24"/>
              </w:rPr>
              <w:t xml:space="preserve">администрации  Ветлужского муниципального </w:t>
            </w:r>
            <w:r w:rsidR="00CD2115" w:rsidRPr="00AA2CE5">
              <w:rPr>
                <w:rFonts w:ascii="Times New Roman" w:hAnsi="Times New Roman" w:cs="Times New Roman"/>
                <w:bCs/>
                <w:sz w:val="24"/>
                <w:szCs w:val="24"/>
              </w:rPr>
              <w:t>округа</w:t>
            </w:r>
            <w:r w:rsidRPr="00AA2CE5">
              <w:rPr>
                <w:rFonts w:ascii="Times New Roman" w:hAnsi="Times New Roman" w:cs="Times New Roman"/>
                <w:color w:val="332E2D"/>
                <w:spacing w:val="2"/>
                <w:sz w:val="24"/>
                <w:szCs w:val="24"/>
              </w:rPr>
              <w:t xml:space="preserve"> Нижегородской области;</w:t>
            </w:r>
          </w:p>
        </w:tc>
      </w:tr>
      <w:tr w:rsidR="00B43CFD" w:rsidRPr="00AA2CE5" w14:paraId="64C3DD79" w14:textId="77777777" w:rsidTr="00054DC8">
        <w:trPr>
          <w:trHeight w:val="6903"/>
        </w:trPr>
        <w:tc>
          <w:tcPr>
            <w:tcW w:w="3936" w:type="dxa"/>
          </w:tcPr>
          <w:p w14:paraId="19E1F44B" w14:textId="58A6414D" w:rsidR="00B43CFD" w:rsidRPr="00AA2CE5" w:rsidRDefault="00B43CFD" w:rsidP="00054DC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2CE5"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Соисполнители </w:t>
            </w:r>
            <w:r w:rsidR="00054DC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A2CE5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6061" w:type="dxa"/>
          </w:tcPr>
          <w:p w14:paraId="399EF236" w14:textId="77777777" w:rsidR="00385D0D" w:rsidRPr="00AA2CE5" w:rsidRDefault="00385D0D" w:rsidP="00385D0D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CE5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администрации Ветлужского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AA2CE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1BED64A" w14:textId="77777777" w:rsidR="00385D0D" w:rsidRPr="00AA2CE5" w:rsidRDefault="00385D0D" w:rsidP="00385D0D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CE5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 организации  Ветлужского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AA2CE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12F921A" w14:textId="6A2722B8" w:rsidR="00385D0D" w:rsidRPr="00AA2CE5" w:rsidRDefault="00385D0D" w:rsidP="00385D0D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CE5">
              <w:rPr>
                <w:rFonts w:ascii="Times New Roman" w:hAnsi="Times New Roman" w:cs="Times New Roman"/>
                <w:sz w:val="24"/>
                <w:szCs w:val="24"/>
              </w:rPr>
              <w:t>МУ ДО «В</w:t>
            </w:r>
            <w:r w:rsidR="00971CEC">
              <w:rPr>
                <w:rFonts w:ascii="Times New Roman" w:hAnsi="Times New Roman" w:cs="Times New Roman"/>
                <w:sz w:val="24"/>
                <w:szCs w:val="24"/>
              </w:rPr>
              <w:t>етлужский центр дополнительного образования</w:t>
            </w:r>
            <w:r w:rsidRPr="00AA2CE5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14:paraId="0904B249" w14:textId="77777777" w:rsidR="00385D0D" w:rsidRPr="00AA2CE5" w:rsidRDefault="00385D0D" w:rsidP="00385D0D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CE5">
              <w:rPr>
                <w:rFonts w:ascii="Times New Roman" w:hAnsi="Times New Roman" w:cs="Times New Roman"/>
                <w:sz w:val="24"/>
                <w:szCs w:val="24"/>
              </w:rPr>
              <w:t>ОП (дислокация г. Ветлуга) МО МВД России «Уренский» (по согласованию);</w:t>
            </w:r>
          </w:p>
          <w:p w14:paraId="14384EE6" w14:textId="7A6BCF4C" w:rsidR="00385D0D" w:rsidRPr="00AA2CE5" w:rsidRDefault="00385D0D" w:rsidP="00385D0D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CE5">
              <w:rPr>
                <w:rFonts w:ascii="Times New Roman" w:hAnsi="Times New Roman" w:cs="Times New Roman"/>
                <w:sz w:val="24"/>
                <w:szCs w:val="24"/>
              </w:rPr>
              <w:t xml:space="preserve">ГКУ НО «Управление социальной защиты населения Ветлужского </w:t>
            </w:r>
            <w:r w:rsidR="00971CE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AA2CE5">
              <w:rPr>
                <w:rFonts w:ascii="Times New Roman" w:hAnsi="Times New Roman" w:cs="Times New Roman"/>
                <w:sz w:val="24"/>
                <w:szCs w:val="24"/>
              </w:rPr>
              <w:t>» (по согласованию);</w:t>
            </w:r>
          </w:p>
          <w:p w14:paraId="4F377FC2" w14:textId="77777777" w:rsidR="00385D0D" w:rsidRPr="00AA2CE5" w:rsidRDefault="00385D0D" w:rsidP="00385D0D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CE5">
              <w:rPr>
                <w:rFonts w:ascii="Times New Roman" w:hAnsi="Times New Roman" w:cs="Times New Roman"/>
                <w:sz w:val="24"/>
                <w:szCs w:val="24"/>
              </w:rPr>
              <w:t>ГБУЗ НО «Ветлужская ЦРБ имени доктора Гусева П.Ф.» (по согласованию);</w:t>
            </w:r>
          </w:p>
          <w:p w14:paraId="1F2D03C7" w14:textId="77777777" w:rsidR="00385D0D" w:rsidRPr="00AA2CE5" w:rsidRDefault="00385D0D" w:rsidP="00385D0D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C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Ветлужский отдел ГКУ «Центр занятости населения Уренского района»</w:t>
            </w:r>
            <w:r w:rsidRPr="00AA2CE5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согласованию);</w:t>
            </w:r>
          </w:p>
          <w:p w14:paraId="1CF6BC04" w14:textId="63E06820" w:rsidR="00385D0D" w:rsidRPr="00AA2CE5" w:rsidRDefault="00385D0D" w:rsidP="00385D0D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CE5">
              <w:rPr>
                <w:rFonts w:ascii="Times New Roman" w:hAnsi="Times New Roman" w:cs="Times New Roman"/>
                <w:sz w:val="24"/>
                <w:szCs w:val="24"/>
              </w:rPr>
              <w:t xml:space="preserve">Отдел культуры администрации Ветлужского 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="00054DC8" w:rsidRPr="00AA2CE5">
              <w:rPr>
                <w:rFonts w:ascii="Times New Roman" w:hAnsi="Times New Roman" w:cs="Times New Roman"/>
                <w:sz w:val="24"/>
                <w:szCs w:val="24"/>
              </w:rPr>
              <w:t>(по согласованию);</w:t>
            </w:r>
          </w:p>
          <w:p w14:paraId="4097AD4F" w14:textId="1130570B" w:rsidR="00385D0D" w:rsidRPr="00AA2CE5" w:rsidRDefault="00385D0D" w:rsidP="00385D0D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CE5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 культуры администрации Ветлужского 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="00054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4DC8" w:rsidRPr="00AA2CE5">
              <w:rPr>
                <w:rFonts w:ascii="Times New Roman" w:hAnsi="Times New Roman" w:cs="Times New Roman"/>
                <w:sz w:val="24"/>
                <w:szCs w:val="24"/>
              </w:rPr>
              <w:t>(по согласованию);</w:t>
            </w:r>
          </w:p>
          <w:p w14:paraId="15E090F6" w14:textId="77777777" w:rsidR="00385D0D" w:rsidRPr="00AA2CE5" w:rsidRDefault="00385D0D" w:rsidP="00385D0D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CE5">
              <w:rPr>
                <w:rFonts w:ascii="Times New Roman" w:hAnsi="Times New Roman" w:cs="Times New Roman"/>
                <w:sz w:val="24"/>
                <w:szCs w:val="24"/>
              </w:rPr>
              <w:t>Отделение ФОК «Легенда» (по согласованию);</w:t>
            </w:r>
          </w:p>
          <w:p w14:paraId="076FD1F8" w14:textId="0B2F4FB0" w:rsidR="00054DC8" w:rsidRPr="00054DC8" w:rsidRDefault="00971CEC" w:rsidP="00054DC8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Территориальные отделы </w:t>
            </w:r>
            <w:r w:rsidR="00385D0D" w:rsidRPr="00AA2CE5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5D0D" w:rsidRPr="00AA2CE5">
              <w:rPr>
                <w:rFonts w:ascii="Times New Roman" w:hAnsi="Times New Roman" w:cs="Times New Roman"/>
                <w:sz w:val="24"/>
                <w:szCs w:val="24"/>
              </w:rPr>
              <w:t xml:space="preserve"> Ветлужского муниципального </w:t>
            </w:r>
            <w:r w:rsidR="00385D0D" w:rsidRPr="00054DC8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="00054DC8" w:rsidRPr="00054DC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E808D92" w14:textId="3FEF1A57" w:rsidR="00B43CFD" w:rsidRPr="00AA2CE5" w:rsidRDefault="00054DC8" w:rsidP="00054DC8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54DC8">
              <w:rPr>
                <w:rFonts w:ascii="Times New Roman" w:hAnsi="Times New Roman"/>
                <w:sz w:val="24"/>
                <w:szCs w:val="24"/>
              </w:rPr>
              <w:t>Газета «Земля ветлужская»</w:t>
            </w:r>
            <w:r w:rsidRPr="00AA2C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  <w:r w:rsidR="00385D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43CFD" w:rsidRPr="00AA2CE5" w14:paraId="18DA1A5F" w14:textId="77777777" w:rsidTr="00AE5D59">
        <w:tc>
          <w:tcPr>
            <w:tcW w:w="3936" w:type="dxa"/>
          </w:tcPr>
          <w:p w14:paraId="49145714" w14:textId="6C5C3969" w:rsidR="00B43CFD" w:rsidRPr="00AA2CE5" w:rsidRDefault="00B43CFD" w:rsidP="00054DC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2CE5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Подпрограммы </w:t>
            </w:r>
            <w:r w:rsidR="00054DC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A2CE5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6061" w:type="dxa"/>
          </w:tcPr>
          <w:p w14:paraId="2C5D783A" w14:textId="6CFFAA8E" w:rsidR="00B43CFD" w:rsidRPr="00AA2CE5" w:rsidRDefault="00054DC8" w:rsidP="00385D0D">
            <w:pPr>
              <w:pStyle w:val="ConsPlusNormal"/>
              <w:widowControl/>
              <w:ind w:firstLine="459"/>
              <w:jc w:val="both"/>
              <w:rPr>
                <w:rFonts w:ascii="Times New Roman" w:hAnsi="Times New Roman" w:cs="Times New Roman"/>
                <w:color w:val="332E2D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2E2D"/>
                <w:spacing w:val="2"/>
                <w:sz w:val="24"/>
                <w:szCs w:val="24"/>
              </w:rPr>
              <w:t xml:space="preserve">     </w:t>
            </w:r>
            <w:r w:rsidR="00385D0D">
              <w:rPr>
                <w:rFonts w:ascii="Times New Roman" w:hAnsi="Times New Roman" w:cs="Times New Roman"/>
                <w:color w:val="332E2D"/>
                <w:spacing w:val="2"/>
                <w:sz w:val="24"/>
                <w:szCs w:val="24"/>
              </w:rPr>
              <w:t>Подпрограмма 1. Мероприятия в рамках реализации муниципальной программы «Профилактика безнадзорности и правонарушений несовершеннолетних на территории Ветлужского муниципального округа»</w:t>
            </w:r>
          </w:p>
        </w:tc>
      </w:tr>
      <w:tr w:rsidR="00B43CFD" w:rsidRPr="00AA2CE5" w14:paraId="77C53B09" w14:textId="77777777" w:rsidTr="00AE5D59">
        <w:tc>
          <w:tcPr>
            <w:tcW w:w="3936" w:type="dxa"/>
          </w:tcPr>
          <w:p w14:paraId="02326510" w14:textId="658967C6" w:rsidR="00B43CFD" w:rsidRPr="00AA2CE5" w:rsidRDefault="00B43CFD" w:rsidP="00054DC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2CE5">
              <w:rPr>
                <w:rFonts w:ascii="Times New Roman" w:hAnsi="Times New Roman" w:cs="Times New Roman"/>
                <w:sz w:val="24"/>
                <w:szCs w:val="24"/>
              </w:rPr>
              <w:t>Цел</w:t>
            </w:r>
            <w:r w:rsidR="00AC51C7" w:rsidRPr="00AA2CE5"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 w:rsidR="00054DC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A2CE5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6061" w:type="dxa"/>
          </w:tcPr>
          <w:p w14:paraId="625BD347" w14:textId="77777777" w:rsidR="00B43CFD" w:rsidRPr="00AA2CE5" w:rsidRDefault="00340DCC" w:rsidP="00054DC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CE5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эффективности межведомственного взаимодействия в сфере профилактики</w:t>
            </w:r>
            <w:r w:rsidR="00AC51C7" w:rsidRPr="00AA2CE5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="00AC51C7" w:rsidRPr="00AA2CE5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AC51C7" w:rsidRPr="00AA2CE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ез</w:t>
            </w:r>
            <w:r w:rsidR="00AC51C7" w:rsidRPr="00AA2CE5">
              <w:rPr>
                <w:rFonts w:ascii="Times New Roman" w:eastAsia="Times New Roman" w:hAnsi="Times New Roman" w:cs="Times New Roman"/>
                <w:spacing w:val="5"/>
                <w:w w:val="99"/>
                <w:sz w:val="24"/>
                <w:szCs w:val="24"/>
              </w:rPr>
              <w:t>н</w:t>
            </w:r>
            <w:r w:rsidR="00AC51C7" w:rsidRPr="00AA2CE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AC51C7" w:rsidRPr="00AA2CE5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д</w:t>
            </w:r>
            <w:r w:rsidR="00AC51C7" w:rsidRPr="00AA2CE5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AC51C7" w:rsidRPr="00AA2CE5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ор</w:t>
            </w:r>
            <w:r w:rsidR="00AC51C7" w:rsidRPr="00AA2CE5">
              <w:rPr>
                <w:rFonts w:ascii="Times New Roman" w:eastAsia="Times New Roman" w:hAnsi="Times New Roman" w:cs="Times New Roman"/>
                <w:spacing w:val="5"/>
                <w:w w:val="99"/>
                <w:sz w:val="24"/>
                <w:szCs w:val="24"/>
              </w:rPr>
              <w:t>н</w:t>
            </w:r>
            <w:r w:rsidR="00AC51C7" w:rsidRPr="00AA2CE5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о</w:t>
            </w:r>
            <w:r w:rsidR="00AC51C7" w:rsidRPr="00AA2CE5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r w:rsidR="00AC51C7" w:rsidRPr="00AA2CE5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и</w:t>
            </w:r>
            <w:r w:rsidR="00AC51C7" w:rsidRPr="00AA2CE5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="00AC51C7" w:rsidRPr="00AA2CE5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и</w:t>
            </w:r>
            <w:r w:rsidR="00AC51C7" w:rsidRPr="00AA2CE5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="00AC51C7" w:rsidRPr="00AA2CE5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п</w:t>
            </w:r>
            <w:r w:rsidR="00AC51C7" w:rsidRPr="00AA2CE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р</w:t>
            </w:r>
            <w:r w:rsidR="00AC51C7" w:rsidRPr="00AA2CE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AC51C7" w:rsidRPr="00AA2CE5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в</w:t>
            </w:r>
            <w:r w:rsidR="00AC51C7" w:rsidRPr="00AA2CE5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AC51C7" w:rsidRPr="00AA2CE5">
              <w:rPr>
                <w:rFonts w:ascii="Times New Roman" w:eastAsia="Times New Roman" w:hAnsi="Times New Roman" w:cs="Times New Roman"/>
                <w:spacing w:val="5"/>
                <w:w w:val="99"/>
                <w:sz w:val="24"/>
                <w:szCs w:val="24"/>
              </w:rPr>
              <w:t>н</w:t>
            </w:r>
            <w:r w:rsidR="00AC51C7" w:rsidRPr="00AA2CE5">
              <w:rPr>
                <w:rFonts w:ascii="Times New Roman" w:eastAsia="Times New Roman" w:hAnsi="Times New Roman" w:cs="Times New Roman"/>
                <w:sz w:val="24"/>
                <w:szCs w:val="24"/>
              </w:rPr>
              <w:t>ару</w:t>
            </w:r>
            <w:r w:rsidR="00AC51C7" w:rsidRPr="00AA2CE5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ш</w:t>
            </w:r>
            <w:r w:rsidR="00AC51C7" w:rsidRPr="00AA2CE5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AC51C7" w:rsidRPr="00AA2CE5">
              <w:rPr>
                <w:rFonts w:ascii="Times New Roman" w:eastAsia="Times New Roman" w:hAnsi="Times New Roman" w:cs="Times New Roman"/>
                <w:spacing w:val="5"/>
                <w:w w:val="99"/>
                <w:sz w:val="24"/>
                <w:szCs w:val="24"/>
              </w:rPr>
              <w:t>ни</w:t>
            </w:r>
            <w:r w:rsidR="00AC51C7" w:rsidRPr="00AA2CE5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й</w:t>
            </w:r>
            <w:r w:rsidR="00AC51C7" w:rsidRPr="00AA2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C51C7" w:rsidRPr="00AA2CE5">
              <w:rPr>
                <w:rFonts w:ascii="Times New Roman" w:eastAsia="Times New Roman" w:hAnsi="Times New Roman" w:cs="Times New Roman"/>
                <w:spacing w:val="5"/>
                <w:w w:val="99"/>
                <w:sz w:val="24"/>
                <w:szCs w:val="24"/>
              </w:rPr>
              <w:t>н</w:t>
            </w:r>
            <w:r w:rsidR="00AC51C7" w:rsidRPr="00AA2CE5">
              <w:rPr>
                <w:rFonts w:ascii="Times New Roman" w:eastAsia="Times New Roman" w:hAnsi="Times New Roman" w:cs="Times New Roman"/>
                <w:sz w:val="24"/>
                <w:szCs w:val="24"/>
              </w:rPr>
              <w:t>ес</w:t>
            </w:r>
            <w:r w:rsidR="00AC51C7" w:rsidRPr="00AA2CE5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о</w:t>
            </w:r>
            <w:r w:rsidR="00AC51C7" w:rsidRPr="00AA2CE5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в</w:t>
            </w:r>
            <w:r w:rsidR="00AC51C7" w:rsidRPr="00AA2CE5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AC51C7" w:rsidRPr="00AA2CE5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р</w:t>
            </w:r>
            <w:r w:rsidR="00AC51C7" w:rsidRPr="00AA2CE5">
              <w:rPr>
                <w:rFonts w:ascii="Times New Roman" w:eastAsia="Times New Roman" w:hAnsi="Times New Roman" w:cs="Times New Roman"/>
                <w:spacing w:val="7"/>
                <w:w w:val="99"/>
                <w:sz w:val="24"/>
                <w:szCs w:val="24"/>
              </w:rPr>
              <w:t>ш</w:t>
            </w:r>
            <w:r w:rsidR="00AC51C7" w:rsidRPr="00AA2CE5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AC51C7" w:rsidRPr="00AA2CE5">
              <w:rPr>
                <w:rFonts w:ascii="Times New Roman" w:eastAsia="Times New Roman" w:hAnsi="Times New Roman" w:cs="Times New Roman"/>
                <w:spacing w:val="5"/>
                <w:w w:val="99"/>
                <w:sz w:val="24"/>
                <w:szCs w:val="24"/>
              </w:rPr>
              <w:t>нн</w:t>
            </w:r>
            <w:r w:rsidR="00AC51C7" w:rsidRPr="00AA2CE5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о</w:t>
            </w:r>
            <w:r w:rsidR="00AC51C7" w:rsidRPr="00AA2CE5">
              <w:rPr>
                <w:rFonts w:ascii="Times New Roman" w:eastAsia="Times New Roman" w:hAnsi="Times New Roman" w:cs="Times New Roman"/>
                <w:spacing w:val="5"/>
                <w:w w:val="99"/>
                <w:sz w:val="24"/>
                <w:szCs w:val="24"/>
              </w:rPr>
              <w:t>л</w:t>
            </w:r>
            <w:r w:rsidR="00AC51C7" w:rsidRPr="00AA2CE5"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  <w:r w:rsidR="00AC51C7" w:rsidRPr="00AA2CE5">
              <w:rPr>
                <w:rFonts w:ascii="Times New Roman" w:eastAsia="Times New Roman" w:hAnsi="Times New Roman" w:cs="Times New Roman"/>
                <w:spacing w:val="5"/>
                <w:w w:val="99"/>
                <w:sz w:val="24"/>
                <w:szCs w:val="24"/>
              </w:rPr>
              <w:t>ни</w:t>
            </w:r>
            <w:r w:rsidR="00AC51C7" w:rsidRPr="00AA2CE5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х</w:t>
            </w:r>
            <w:r w:rsidRPr="00AA2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="00AC51C7" w:rsidRPr="00AA2CE5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з</w:t>
            </w:r>
            <w:r w:rsidR="00AC51C7" w:rsidRPr="00AA2CE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AC51C7" w:rsidRPr="00AA2CE5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>щ</w:t>
            </w:r>
            <w:r w:rsidR="00AC51C7" w:rsidRPr="00AA2CE5">
              <w:rPr>
                <w:rFonts w:ascii="Times New Roman" w:eastAsia="Times New Roman" w:hAnsi="Times New Roman" w:cs="Times New Roman"/>
                <w:spacing w:val="5"/>
                <w:w w:val="99"/>
                <w:sz w:val="24"/>
                <w:szCs w:val="24"/>
              </w:rPr>
              <w:t>и</w:t>
            </w:r>
            <w:r w:rsidR="00AC51C7" w:rsidRPr="00AA2CE5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т</w:t>
            </w:r>
            <w:r w:rsidR="00AC51C7" w:rsidRPr="00AA2CE5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="00AC51C7" w:rsidRPr="00AA2CE5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AA2CE5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их </w:t>
            </w:r>
            <w:r w:rsidR="00AC51C7" w:rsidRPr="00AA2CE5">
              <w:rPr>
                <w:rFonts w:ascii="Times New Roman" w:eastAsia="Times New Roman" w:hAnsi="Times New Roman" w:cs="Times New Roman"/>
                <w:spacing w:val="3"/>
                <w:w w:val="99"/>
                <w:sz w:val="24"/>
                <w:szCs w:val="24"/>
              </w:rPr>
              <w:t>п</w:t>
            </w:r>
            <w:r w:rsidR="00AC51C7" w:rsidRPr="00AA2CE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ра</w:t>
            </w:r>
            <w:r w:rsidR="00AC51C7" w:rsidRPr="00AA2CE5">
              <w:rPr>
                <w:rFonts w:ascii="Times New Roman" w:eastAsia="Times New Roman" w:hAnsi="Times New Roman" w:cs="Times New Roman"/>
                <w:sz w:val="24"/>
                <w:szCs w:val="24"/>
              </w:rPr>
              <w:t>в.</w:t>
            </w:r>
          </w:p>
        </w:tc>
      </w:tr>
      <w:tr w:rsidR="00340DCC" w:rsidRPr="00AA2CE5" w14:paraId="0B9B9FA0" w14:textId="77777777" w:rsidTr="00AE5D59">
        <w:tc>
          <w:tcPr>
            <w:tcW w:w="3936" w:type="dxa"/>
          </w:tcPr>
          <w:p w14:paraId="6476BCDB" w14:textId="7921A471" w:rsidR="00340DCC" w:rsidRPr="00AA2CE5" w:rsidRDefault="00340DCC" w:rsidP="00054DC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2CE5"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  <w:r w:rsidR="00054DC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A2CE5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6061" w:type="dxa"/>
          </w:tcPr>
          <w:p w14:paraId="3A380FAD" w14:textId="77777777" w:rsidR="00340DCC" w:rsidRPr="00AA2CE5" w:rsidRDefault="00340DCC" w:rsidP="00AA2CE5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CE5">
              <w:rPr>
                <w:rFonts w:ascii="Times New Roman" w:hAnsi="Times New Roman" w:cs="Times New Roman"/>
                <w:sz w:val="24"/>
                <w:szCs w:val="24"/>
              </w:rPr>
              <w:t>1. Правовое просвещение и информационная работа в сфере профилактики безнадзорности и правонарушений несовершеннолетних.</w:t>
            </w:r>
          </w:p>
          <w:p w14:paraId="13BE2BD4" w14:textId="77777777" w:rsidR="00340DCC" w:rsidRPr="00AA2CE5" w:rsidRDefault="00340DCC" w:rsidP="00AA2CE5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CE5">
              <w:rPr>
                <w:rFonts w:ascii="Times New Roman" w:hAnsi="Times New Roman" w:cs="Times New Roman"/>
                <w:sz w:val="24"/>
                <w:szCs w:val="24"/>
              </w:rPr>
              <w:t>2. Организация проведения мероприятий, направленных на профилактику правонарушений несовершеннолетних.</w:t>
            </w:r>
          </w:p>
          <w:p w14:paraId="01A41E8A" w14:textId="77777777" w:rsidR="00340DCC" w:rsidRDefault="00340DCC" w:rsidP="00AA2CE5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CE5">
              <w:rPr>
                <w:rFonts w:ascii="Times New Roman" w:hAnsi="Times New Roman" w:cs="Times New Roman"/>
                <w:sz w:val="24"/>
                <w:szCs w:val="24"/>
              </w:rPr>
              <w:t xml:space="preserve">3. Осуществление мер по профилактике </w:t>
            </w:r>
            <w:r w:rsidR="005E478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A2CE5">
              <w:rPr>
                <w:rFonts w:ascii="Times New Roman" w:hAnsi="Times New Roman" w:cs="Times New Roman"/>
                <w:sz w:val="24"/>
                <w:szCs w:val="24"/>
              </w:rPr>
              <w:t>потребления  алкогольной и табачной продукции, наркотических средств и психоактивных веществ несовершеннолетними.</w:t>
            </w:r>
          </w:p>
          <w:p w14:paraId="694D9426" w14:textId="3970CF06" w:rsidR="00971CEC" w:rsidRPr="00AA2CE5" w:rsidRDefault="00971CEC" w:rsidP="00AA2CE5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AA2CE5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организации трудовой </w:t>
            </w:r>
            <w:r w:rsidRPr="00AA2C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занятости, организованного отдыха и оздоровления  несовершеннолетних группы «социального риска».</w:t>
            </w:r>
          </w:p>
          <w:p w14:paraId="3FDFE687" w14:textId="6688E5DE" w:rsidR="00340DCC" w:rsidRPr="00AA2CE5" w:rsidRDefault="00971CEC" w:rsidP="00971CEC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40DCC" w:rsidRPr="00AA2CE5">
              <w:rPr>
                <w:rFonts w:ascii="Times New Roman" w:hAnsi="Times New Roman" w:cs="Times New Roman"/>
                <w:sz w:val="24"/>
                <w:szCs w:val="24"/>
              </w:rPr>
              <w:t>. Повышение эффективности работы по профилактике жесткого обращения в отношении несовершеннолетних.</w:t>
            </w:r>
          </w:p>
        </w:tc>
      </w:tr>
      <w:tr w:rsidR="00340DCC" w:rsidRPr="00AA2CE5" w14:paraId="5435566C" w14:textId="77777777" w:rsidTr="00AE5D59">
        <w:tc>
          <w:tcPr>
            <w:tcW w:w="3936" w:type="dxa"/>
          </w:tcPr>
          <w:p w14:paraId="6C477F5C" w14:textId="70AEC396" w:rsidR="00340DCC" w:rsidRPr="00AA2CE5" w:rsidRDefault="00340DCC" w:rsidP="00AE06D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2C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Этапы и сроки реализации </w:t>
            </w:r>
            <w:r w:rsidR="00AE06D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A2CE5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6061" w:type="dxa"/>
          </w:tcPr>
          <w:p w14:paraId="0DEDDC25" w14:textId="0914450B" w:rsidR="00340DCC" w:rsidRPr="00AA2CE5" w:rsidRDefault="00340DCC" w:rsidP="00054DC8">
            <w:pPr>
              <w:pStyle w:val="ConsPlusNormal"/>
              <w:widowControl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A2CE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67966">
              <w:rPr>
                <w:rFonts w:ascii="Times New Roman" w:hAnsi="Times New Roman" w:cs="Times New Roman"/>
                <w:sz w:val="24"/>
                <w:szCs w:val="24"/>
              </w:rPr>
              <w:t>6-2030</w:t>
            </w:r>
            <w:r w:rsidRPr="00AA2CE5">
              <w:rPr>
                <w:rFonts w:ascii="Times New Roman" w:hAnsi="Times New Roman" w:cs="Times New Roman"/>
                <w:sz w:val="24"/>
                <w:szCs w:val="24"/>
              </w:rPr>
              <w:t xml:space="preserve"> годы. </w:t>
            </w:r>
          </w:p>
          <w:p w14:paraId="69A97E53" w14:textId="77777777" w:rsidR="00B67966" w:rsidRDefault="00340DCC" w:rsidP="00054DC8">
            <w:pPr>
              <w:pStyle w:val="ConsPlusNormal"/>
              <w:widowControl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A2CE5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реализуется в один этап. </w:t>
            </w:r>
          </w:p>
          <w:p w14:paraId="79232452" w14:textId="2660335C" w:rsidR="00340DCC" w:rsidRPr="00AA2CE5" w:rsidRDefault="00340DCC" w:rsidP="00054DC8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CE5">
              <w:rPr>
                <w:rFonts w:ascii="Times New Roman" w:hAnsi="Times New Roman" w:cs="Times New Roman"/>
                <w:sz w:val="24"/>
                <w:szCs w:val="24"/>
              </w:rPr>
              <w:t>Сроки проведения мероприятий Программы предусмотрены перечнем основных мероприятий муниципальной программы.</w:t>
            </w:r>
          </w:p>
        </w:tc>
      </w:tr>
      <w:tr w:rsidR="00340DCC" w:rsidRPr="00AA2CE5" w14:paraId="6E40B627" w14:textId="77777777" w:rsidTr="00AE5D59">
        <w:tc>
          <w:tcPr>
            <w:tcW w:w="3936" w:type="dxa"/>
          </w:tcPr>
          <w:p w14:paraId="1D415829" w14:textId="35ED9BA7" w:rsidR="00340DCC" w:rsidRPr="00AA2CE5" w:rsidRDefault="00340DCC" w:rsidP="00AE06D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2CE5">
              <w:rPr>
                <w:rFonts w:ascii="Times New Roman" w:hAnsi="Times New Roman" w:cs="Times New Roman"/>
                <w:sz w:val="24"/>
                <w:szCs w:val="24"/>
              </w:rPr>
              <w:t xml:space="preserve">Объемы бюджетных ассигнований </w:t>
            </w:r>
            <w:r w:rsidR="00AE06D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A2CE5">
              <w:rPr>
                <w:rFonts w:ascii="Times New Roman" w:hAnsi="Times New Roman" w:cs="Times New Roman"/>
                <w:sz w:val="24"/>
                <w:szCs w:val="24"/>
              </w:rPr>
              <w:t xml:space="preserve">рограммы за счет средств районного бюджета </w:t>
            </w:r>
          </w:p>
        </w:tc>
        <w:tc>
          <w:tcPr>
            <w:tcW w:w="6061" w:type="dxa"/>
          </w:tcPr>
          <w:p w14:paraId="6EDFD816" w14:textId="20286F01" w:rsidR="00340DCC" w:rsidRPr="00AA2CE5" w:rsidRDefault="00340DCC" w:rsidP="00054DC8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CE5">
              <w:rPr>
                <w:rFonts w:ascii="Times New Roman" w:hAnsi="Times New Roman" w:cs="Times New Roman"/>
                <w:sz w:val="24"/>
                <w:szCs w:val="24"/>
              </w:rPr>
              <w:t xml:space="preserve">Предполагаемый объем финансовых средств, необходимых для реализации </w:t>
            </w:r>
            <w:r w:rsidR="003C277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A2CE5">
              <w:rPr>
                <w:rFonts w:ascii="Times New Roman" w:hAnsi="Times New Roman" w:cs="Times New Roman"/>
                <w:sz w:val="24"/>
                <w:szCs w:val="24"/>
              </w:rPr>
              <w:t xml:space="preserve">рограммы составляет   </w:t>
            </w:r>
            <w:r w:rsidR="008B25A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1B417A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98503A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Pr="008B2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2CE5">
              <w:rPr>
                <w:rFonts w:ascii="Times New Roman" w:hAnsi="Times New Roman" w:cs="Times New Roman"/>
                <w:sz w:val="24"/>
                <w:szCs w:val="24"/>
              </w:rPr>
              <w:t>тыс. руб., в том числе:</w:t>
            </w:r>
          </w:p>
          <w:p w14:paraId="1C71B0DE" w14:textId="45A3D37B" w:rsidR="00340DCC" w:rsidRPr="00AA2CE5" w:rsidRDefault="00340DCC" w:rsidP="00AA2CE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A2CE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679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A2CE5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8B25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8503A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  <w:r w:rsidRPr="00AA2CE5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14:paraId="509AE547" w14:textId="0A2D1820" w:rsidR="00340DCC" w:rsidRPr="00AA2CE5" w:rsidRDefault="00340DCC" w:rsidP="00AA2CE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A2CE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679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A2CE5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717891"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  <w:r w:rsidR="00717891" w:rsidRPr="00AA2CE5">
              <w:rPr>
                <w:rFonts w:ascii="Times New Roman" w:hAnsi="Times New Roman" w:cs="Times New Roman"/>
                <w:sz w:val="24"/>
                <w:szCs w:val="24"/>
              </w:rPr>
              <w:t xml:space="preserve"> тыс. </w:t>
            </w:r>
            <w:r w:rsidRPr="00AA2CE5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14:paraId="19FB4591" w14:textId="37EA4330" w:rsidR="00340DCC" w:rsidRDefault="00340DCC" w:rsidP="00B6796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A2CE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679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A2CE5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717891"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  <w:r w:rsidR="00717891" w:rsidRPr="00AA2CE5">
              <w:rPr>
                <w:rFonts w:ascii="Times New Roman" w:hAnsi="Times New Roman" w:cs="Times New Roman"/>
                <w:sz w:val="24"/>
                <w:szCs w:val="24"/>
              </w:rPr>
              <w:t xml:space="preserve"> тыс. </w:t>
            </w:r>
            <w:r w:rsidRPr="00AA2CE5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14:paraId="76B8461D" w14:textId="495D7B5D" w:rsidR="00B67966" w:rsidRDefault="00B67966" w:rsidP="00B6796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A2CE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A2CE5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A2CE5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14:paraId="615AAA36" w14:textId="50D72BCC" w:rsidR="00B67966" w:rsidRPr="00AA2CE5" w:rsidRDefault="00B67966" w:rsidP="00B6796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A2CE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AA2CE5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A2CE5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340DCC" w:rsidRPr="00AA2CE5" w14:paraId="7320D80C" w14:textId="77777777" w:rsidTr="00AE5D59">
        <w:tc>
          <w:tcPr>
            <w:tcW w:w="3936" w:type="dxa"/>
          </w:tcPr>
          <w:p w14:paraId="4398DC85" w14:textId="29748F0B" w:rsidR="00340DCC" w:rsidRPr="00AA2CE5" w:rsidRDefault="00340DCC" w:rsidP="00AA2CE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2CE5">
              <w:rPr>
                <w:rFonts w:ascii="Times New Roman" w:hAnsi="Times New Roman" w:cs="Times New Roman"/>
                <w:sz w:val="24"/>
                <w:szCs w:val="24"/>
              </w:rPr>
              <w:t>Индикаторы достижения цели и показатели непосредственных результатов</w:t>
            </w:r>
            <w:r w:rsidR="003C277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061" w:type="dxa"/>
          </w:tcPr>
          <w:p w14:paraId="424C8C85" w14:textId="77777777" w:rsidR="00C114C5" w:rsidRPr="00C114C5" w:rsidRDefault="00340DCC" w:rsidP="00054DC8">
            <w:pPr>
              <w:pStyle w:val="a8"/>
              <w:ind w:firstLine="709"/>
              <w:jc w:val="both"/>
            </w:pPr>
            <w:r w:rsidRPr="00AA2CE5">
              <w:rPr>
                <w:rFonts w:eastAsia="Calibri"/>
              </w:rPr>
              <w:t xml:space="preserve">1. </w:t>
            </w:r>
            <w:r w:rsidR="00C114C5" w:rsidRPr="00C114C5">
              <w:rPr>
                <w:rFonts w:eastAsia="Calibri"/>
              </w:rPr>
              <w:t>Снижение количества несовершеннолетних, совершивших преступления, в общей численности несовершеннолетних в возрасте от 14 до 17 лет</w:t>
            </w:r>
            <w:r w:rsidR="00C114C5" w:rsidRPr="00C114C5">
              <w:t>.</w:t>
            </w:r>
          </w:p>
          <w:p w14:paraId="65D42BED" w14:textId="2EB1AECC" w:rsidR="00BD4EEB" w:rsidRPr="00C114C5" w:rsidRDefault="008A1E8D" w:rsidP="00054DC8">
            <w:pPr>
              <w:pStyle w:val="a8"/>
              <w:ind w:firstLine="709"/>
              <w:jc w:val="both"/>
              <w:rPr>
                <w:rFonts w:eastAsia="Calibri"/>
              </w:rPr>
            </w:pPr>
            <w:r w:rsidRPr="00C114C5">
              <w:rPr>
                <w:rFonts w:eastAsia="Calibri"/>
              </w:rPr>
              <w:t xml:space="preserve">2. </w:t>
            </w:r>
            <w:r w:rsidR="00C114C5" w:rsidRPr="00C114C5">
              <w:t>Снижение количества несовершеннолетних, совершивших преступления, правонарушения и иные антиобщественные действия, в период проведения с ними индивидуальной профилактической работы, в общей численности несовершеннолетних, состоящих на профилактических учетах.</w:t>
            </w:r>
            <w:r w:rsidRPr="00C114C5">
              <w:t xml:space="preserve"> </w:t>
            </w:r>
          </w:p>
          <w:p w14:paraId="00C8CB44" w14:textId="77777777" w:rsidR="00C114C5" w:rsidRPr="00C114C5" w:rsidRDefault="00340DCC" w:rsidP="00054DC8">
            <w:pPr>
              <w:pStyle w:val="a8"/>
              <w:ind w:firstLine="709"/>
              <w:jc w:val="both"/>
            </w:pPr>
            <w:r w:rsidRPr="00C114C5">
              <w:t xml:space="preserve">3. </w:t>
            </w:r>
            <w:r w:rsidR="00C114C5" w:rsidRPr="00C114C5">
              <w:t xml:space="preserve">Снижение количества несовершеннолетних, совершивших преступления в состоянии опьянения, в общей численности несовершеннолетних, совершивших преступления </w:t>
            </w:r>
          </w:p>
          <w:p w14:paraId="644F594C" w14:textId="77777777" w:rsidR="00340DCC" w:rsidRPr="00C114C5" w:rsidRDefault="00340DCC" w:rsidP="00054DC8">
            <w:pPr>
              <w:pStyle w:val="a8"/>
              <w:ind w:firstLine="709"/>
              <w:jc w:val="both"/>
            </w:pPr>
            <w:r w:rsidRPr="00C114C5">
              <w:t xml:space="preserve">4. </w:t>
            </w:r>
            <w:r w:rsidR="00C114C5" w:rsidRPr="00C114C5">
              <w:t>Увеличение количества несовершеннолетних, состоящих на профилактических учетах, охваченных мероприятиями по организации  занятости и отдыха, в общей численности несовершеннолетних, состоящих на профилактических учетах.</w:t>
            </w:r>
          </w:p>
          <w:p w14:paraId="55E952F8" w14:textId="753CA88A" w:rsidR="00C114C5" w:rsidRPr="00AA2CE5" w:rsidRDefault="00C114C5" w:rsidP="00054DC8">
            <w:pPr>
              <w:pStyle w:val="a8"/>
              <w:ind w:firstLine="709"/>
              <w:jc w:val="both"/>
            </w:pPr>
            <w:r w:rsidRPr="00C114C5">
              <w:t>5. Увеличение количества семей, снятых с меведомственного контроля в связи с выходом из социально опасного положении, по результатам  оказанной помощи.</w:t>
            </w:r>
          </w:p>
        </w:tc>
      </w:tr>
    </w:tbl>
    <w:p w14:paraId="4E0D2A09" w14:textId="77777777" w:rsidR="00B43CFD" w:rsidRPr="00AA2CE5" w:rsidRDefault="00B43CFD" w:rsidP="00AA2CE5">
      <w:pPr>
        <w:pStyle w:val="aa"/>
        <w:rPr>
          <w:rFonts w:ascii="Times New Roman" w:hAnsi="Times New Roman" w:cs="Times New Roman"/>
          <w:b/>
        </w:rPr>
      </w:pPr>
    </w:p>
    <w:p w14:paraId="6A1287D7" w14:textId="77777777" w:rsidR="00B43CFD" w:rsidRPr="00AA2CE5" w:rsidRDefault="00B43CFD" w:rsidP="00AA2CE5">
      <w:pPr>
        <w:pStyle w:val="aa"/>
        <w:jc w:val="center"/>
        <w:rPr>
          <w:rFonts w:ascii="Times New Roman" w:hAnsi="Times New Roman" w:cs="Times New Roman"/>
          <w:b/>
        </w:rPr>
      </w:pPr>
      <w:r w:rsidRPr="00AA2CE5">
        <w:rPr>
          <w:rFonts w:ascii="Times New Roman" w:hAnsi="Times New Roman" w:cs="Times New Roman"/>
          <w:b/>
        </w:rPr>
        <w:t>2. Текстовая часть  муниципальной Программы</w:t>
      </w:r>
    </w:p>
    <w:p w14:paraId="63F22483" w14:textId="77777777" w:rsidR="00BC752A" w:rsidRPr="00AA2CE5" w:rsidRDefault="00BC752A" w:rsidP="00AA2C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6F9486" w14:textId="77777777" w:rsidR="00CD2115" w:rsidRPr="005C4F9F" w:rsidRDefault="00CD2115" w:rsidP="00AA2C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F9F">
        <w:rPr>
          <w:rFonts w:ascii="Times New Roman" w:hAnsi="Times New Roman" w:cs="Times New Roman"/>
          <w:b/>
          <w:sz w:val="24"/>
          <w:szCs w:val="24"/>
        </w:rPr>
        <w:t>2.1 Характеристика  текущего состояния</w:t>
      </w:r>
    </w:p>
    <w:p w14:paraId="62A1B7D6" w14:textId="77777777" w:rsidR="00BC752A" w:rsidRPr="005C4F9F" w:rsidRDefault="00BC752A" w:rsidP="00AA2C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1680CE" w14:textId="55355630" w:rsidR="00CD2115" w:rsidRPr="005C4F9F" w:rsidRDefault="00CD2115" w:rsidP="00AA2CE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F9F">
        <w:rPr>
          <w:rFonts w:ascii="Times New Roman" w:hAnsi="Times New Roman" w:cs="Times New Roman"/>
          <w:sz w:val="24"/>
          <w:szCs w:val="24"/>
        </w:rPr>
        <w:t xml:space="preserve">Во исполнение Федерального Закона от 24 июня 1999 года № 120-ФЗ «Об основах системы профилактики безнадзорности и правонарушений несовершеннолетних» на территории Ветлужского муниципального </w:t>
      </w:r>
      <w:r w:rsidRPr="005C4F9F">
        <w:rPr>
          <w:rFonts w:ascii="Times New Roman" w:hAnsi="Times New Roman" w:cs="Times New Roman"/>
          <w:bCs/>
          <w:sz w:val="24"/>
          <w:szCs w:val="24"/>
        </w:rPr>
        <w:t>округа</w:t>
      </w:r>
      <w:r w:rsidRPr="005C4F9F">
        <w:rPr>
          <w:rFonts w:ascii="Times New Roman" w:hAnsi="Times New Roman" w:cs="Times New Roman"/>
          <w:sz w:val="24"/>
          <w:szCs w:val="24"/>
        </w:rPr>
        <w:t xml:space="preserve"> </w:t>
      </w:r>
      <w:r w:rsidR="00B67966" w:rsidRPr="005C4F9F">
        <w:rPr>
          <w:rFonts w:ascii="Times New Roman" w:hAnsi="Times New Roman" w:cs="Times New Roman"/>
          <w:sz w:val="24"/>
          <w:szCs w:val="24"/>
        </w:rPr>
        <w:t xml:space="preserve">Нижегородской области </w:t>
      </w:r>
      <w:r w:rsidRPr="005C4F9F">
        <w:rPr>
          <w:rFonts w:ascii="Times New Roman" w:hAnsi="Times New Roman" w:cs="Times New Roman"/>
          <w:sz w:val="24"/>
          <w:szCs w:val="24"/>
        </w:rPr>
        <w:t>реализуется единый подход в решении вопросов предупреждения детской преступности и безнадзорности, определена межведомственная система профилактической работы с несовершеннолетними.</w:t>
      </w:r>
    </w:p>
    <w:p w14:paraId="0758468A" w14:textId="6D820877" w:rsidR="00630700" w:rsidRPr="005C4F9F" w:rsidRDefault="00CD2115" w:rsidP="00AA2CE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F9F">
        <w:rPr>
          <w:rFonts w:ascii="Times New Roman" w:hAnsi="Times New Roman" w:cs="Times New Roman"/>
          <w:sz w:val="24"/>
          <w:szCs w:val="24"/>
        </w:rPr>
        <w:t xml:space="preserve">Целенаправленная деятельность органов и учреждений системы профилактики безнадзорности и правонарушений несовершеннолетних в рамках реализации  данного </w:t>
      </w:r>
      <w:r w:rsidRPr="005C4F9F">
        <w:rPr>
          <w:rFonts w:ascii="Times New Roman" w:hAnsi="Times New Roman" w:cs="Times New Roman"/>
          <w:sz w:val="24"/>
          <w:szCs w:val="24"/>
        </w:rPr>
        <w:lastRenderedPageBreak/>
        <w:t xml:space="preserve">Федерального Закона,  реализация мероприятий  муниципальных целевых программ, действующих  на  территории </w:t>
      </w:r>
      <w:r w:rsidR="00B67966" w:rsidRPr="005C4F9F">
        <w:rPr>
          <w:rFonts w:ascii="Times New Roman" w:hAnsi="Times New Roman" w:cs="Times New Roman"/>
          <w:sz w:val="24"/>
          <w:szCs w:val="24"/>
        </w:rPr>
        <w:t>округа</w:t>
      </w:r>
      <w:r w:rsidRPr="005C4F9F">
        <w:rPr>
          <w:rFonts w:ascii="Times New Roman" w:hAnsi="Times New Roman" w:cs="Times New Roman"/>
          <w:sz w:val="24"/>
          <w:szCs w:val="24"/>
        </w:rPr>
        <w:t xml:space="preserve">, позволили  стабилизировать обстановку  в сфере </w:t>
      </w:r>
      <w:r w:rsidR="00B67966" w:rsidRPr="005C4F9F">
        <w:rPr>
          <w:rFonts w:ascii="Times New Roman" w:hAnsi="Times New Roman" w:cs="Times New Roman"/>
          <w:sz w:val="24"/>
          <w:szCs w:val="24"/>
        </w:rPr>
        <w:t>подросмтковой</w:t>
      </w:r>
      <w:r w:rsidRPr="005C4F9F">
        <w:rPr>
          <w:rFonts w:ascii="Times New Roman" w:hAnsi="Times New Roman" w:cs="Times New Roman"/>
          <w:sz w:val="24"/>
          <w:szCs w:val="24"/>
        </w:rPr>
        <w:t xml:space="preserve"> преступности. </w:t>
      </w:r>
    </w:p>
    <w:p w14:paraId="6B214636" w14:textId="7F908FFD" w:rsidR="00B67966" w:rsidRPr="005C4F9F" w:rsidRDefault="00CD2115" w:rsidP="007F7E2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F9F">
        <w:rPr>
          <w:rFonts w:ascii="Times New Roman" w:hAnsi="Times New Roman" w:cs="Times New Roman"/>
          <w:sz w:val="24"/>
          <w:szCs w:val="24"/>
        </w:rPr>
        <w:t xml:space="preserve">Анализируя динамику и характер преступлений, необходимо отметить, что </w:t>
      </w:r>
      <w:r w:rsidR="00531181">
        <w:rPr>
          <w:rFonts w:ascii="Times New Roman" w:eastAsia="Times New Roman" w:hAnsi="Times New Roman" w:cs="Times New Roman"/>
          <w:sz w:val="24"/>
          <w:szCs w:val="24"/>
        </w:rPr>
        <w:t>з</w:t>
      </w:r>
      <w:r w:rsidR="00B67966" w:rsidRPr="005C4F9F">
        <w:rPr>
          <w:rFonts w:ascii="Times New Roman" w:eastAsia="Times New Roman" w:hAnsi="Times New Roman" w:cs="Times New Roman"/>
          <w:sz w:val="24"/>
          <w:szCs w:val="24"/>
        </w:rPr>
        <w:t xml:space="preserve">а истекший период 2025 года на территории Ветлужского муниципального округа несовершеннолетними совершено 3 преступления (- 57,1%, 2024 - 7). Удельный вес подростковых преступлений в общем количестве  раскрытых преступлений составил 5,6%. </w:t>
      </w:r>
    </w:p>
    <w:p w14:paraId="768F6E70" w14:textId="77777777" w:rsidR="00B67966" w:rsidRPr="00B67966" w:rsidRDefault="00B67966" w:rsidP="00B679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966">
        <w:rPr>
          <w:rFonts w:ascii="Times New Roman" w:eastAsia="Times New Roman" w:hAnsi="Times New Roman" w:cs="Times New Roman"/>
          <w:sz w:val="24"/>
          <w:szCs w:val="24"/>
        </w:rPr>
        <w:t>На 83,3% (с 6 до 1) сократилось количество групповых и тяжких преступлений, на 25 % (с 4 до 3) - преступлений в общественных местах,</w:t>
      </w:r>
    </w:p>
    <w:p w14:paraId="778CC362" w14:textId="77777777" w:rsidR="00B67966" w:rsidRPr="00B67966" w:rsidRDefault="00B67966" w:rsidP="00B679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966">
        <w:rPr>
          <w:rFonts w:ascii="Times New Roman" w:eastAsia="Times New Roman" w:hAnsi="Times New Roman" w:cs="Times New Roman"/>
          <w:sz w:val="24"/>
          <w:szCs w:val="24"/>
        </w:rPr>
        <w:t xml:space="preserve">Актуальным остается алкоголизация подростков. В отчетном периоде на 100 % (с 0 до 2) увеличилось количество преступлений, совершенных в состоянии опьянения. </w:t>
      </w:r>
    </w:p>
    <w:p w14:paraId="6E307AD0" w14:textId="77777777" w:rsidR="00B67966" w:rsidRPr="00B67966" w:rsidRDefault="00B67966" w:rsidP="00B679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966">
        <w:rPr>
          <w:rFonts w:ascii="Times New Roman" w:eastAsia="Times New Roman" w:hAnsi="Times New Roman" w:cs="Times New Roman"/>
          <w:sz w:val="24"/>
          <w:szCs w:val="24"/>
        </w:rPr>
        <w:t>По структуре преступления квалифицируются следующим образом: статья 158 УК РФ (кража) - 1, статья 111 УК РФ (умышленное причинение тяжкого вреда здоровью) - 1, ст. 116.1 УК РФ (побои) -1.</w:t>
      </w:r>
    </w:p>
    <w:p w14:paraId="54E47346" w14:textId="77777777" w:rsidR="00B67966" w:rsidRPr="00B67966" w:rsidRDefault="00B67966" w:rsidP="00B679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966">
        <w:rPr>
          <w:rFonts w:ascii="Times New Roman" w:eastAsia="Times New Roman" w:hAnsi="Times New Roman" w:cs="Times New Roman"/>
          <w:sz w:val="24"/>
          <w:szCs w:val="24"/>
        </w:rPr>
        <w:t>На 150 % (с 4 до 10) увеличилось число подростков, совершивших преступления, на 100 % (с 0 до 9) возросло число учащихся школ, совершивших преступления.</w:t>
      </w:r>
    </w:p>
    <w:p w14:paraId="5B272C0E" w14:textId="77777777" w:rsidR="00B67966" w:rsidRPr="00B67966" w:rsidRDefault="00B67966" w:rsidP="00B679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966">
        <w:rPr>
          <w:rFonts w:ascii="Times New Roman" w:eastAsia="Times New Roman" w:hAnsi="Times New Roman" w:cs="Times New Roman"/>
          <w:sz w:val="24"/>
          <w:szCs w:val="24"/>
        </w:rPr>
        <w:t xml:space="preserve">Преступления совершили обучающиеся в возрасте 14-17 лет: ГКОУ Ветлужская школа-интернат-9 и ГБПОУ «Ветлужский лесоагротехнический техникум» -1. </w:t>
      </w:r>
    </w:p>
    <w:p w14:paraId="79FB5DEE" w14:textId="03DFF45E" w:rsidR="00B67966" w:rsidRPr="00B67966" w:rsidRDefault="00B67966" w:rsidP="00B679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966">
        <w:rPr>
          <w:rFonts w:ascii="Times New Roman" w:eastAsia="Times New Roman" w:hAnsi="Times New Roman" w:cs="Times New Roman"/>
          <w:sz w:val="24"/>
          <w:szCs w:val="24"/>
        </w:rPr>
        <w:t xml:space="preserve">Преступление, предусмотренное ст. 158 УК РФ совершено группой подростков, обучающихся ГКОУ Ветлужская школа-интернат в дневное время, в общественном месте. </w:t>
      </w:r>
    </w:p>
    <w:p w14:paraId="3B4F6042" w14:textId="77777777" w:rsidR="00B67966" w:rsidRPr="00B67966" w:rsidRDefault="00B67966" w:rsidP="00B679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966">
        <w:rPr>
          <w:rFonts w:ascii="Times New Roman" w:eastAsia="Times New Roman" w:hAnsi="Times New Roman" w:cs="Times New Roman"/>
          <w:sz w:val="24"/>
          <w:szCs w:val="24"/>
        </w:rPr>
        <w:t>Причинами совершения преступления следует считать ненадлежащий контроль за обучающимися со стороны преподавательского состава ГКОУ «Ветлужская школа-интернат», а также позитивное восприятие преступной жизни самими подростками.</w:t>
      </w:r>
    </w:p>
    <w:p w14:paraId="6F2C93EC" w14:textId="77777777" w:rsidR="00B67966" w:rsidRPr="00B67966" w:rsidRDefault="00B67966" w:rsidP="00B679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966">
        <w:rPr>
          <w:rFonts w:ascii="Times New Roman" w:eastAsia="Times New Roman" w:hAnsi="Times New Roman" w:cs="Times New Roman"/>
          <w:sz w:val="24"/>
          <w:szCs w:val="24"/>
        </w:rPr>
        <w:t>Преступления, предусмотренные статьями 111 УК РФ и 116.1 УК РФ фактически совершено ранее текущего года, обучающимся ГБПОУ «Ветлужский лесоагротехнический техникум», воспитанником Центра социальной адаптации детей-сирот, ранее имевшим криминальный опыт и состоявшим на профилактическом учете ПДН.</w:t>
      </w:r>
    </w:p>
    <w:p w14:paraId="1C33BDAC" w14:textId="77777777" w:rsidR="00B67966" w:rsidRPr="00B67966" w:rsidRDefault="00B67966" w:rsidP="00B679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966">
        <w:rPr>
          <w:rFonts w:ascii="Times New Roman" w:eastAsia="Times New Roman" w:hAnsi="Times New Roman" w:cs="Times New Roman"/>
          <w:sz w:val="24"/>
          <w:szCs w:val="24"/>
        </w:rPr>
        <w:t>Кроме этого на заседании комиссии обсуждался 1 несовершеннолетний, совершивший общественно-опасное деяние до достижения возраста уголовной ответственности (далее-ООД).</w:t>
      </w:r>
    </w:p>
    <w:p w14:paraId="0800298F" w14:textId="77777777" w:rsidR="00B67966" w:rsidRPr="00B67966" w:rsidRDefault="00B67966" w:rsidP="00B6796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67966">
        <w:rPr>
          <w:rFonts w:ascii="Times New Roman" w:eastAsia="Calibri" w:hAnsi="Times New Roman" w:cs="Times New Roman"/>
          <w:sz w:val="24"/>
          <w:szCs w:val="24"/>
          <w:lang w:eastAsia="en-US"/>
        </w:rPr>
        <w:t>Обучающийся МОУ Ветлужская школа № 2, в возрасте 15 лет, н</w:t>
      </w:r>
      <w:r w:rsidRPr="00B67966">
        <w:rPr>
          <w:rFonts w:ascii="Times New Roman" w:eastAsia="Times New Roman" w:hAnsi="Times New Roman" w:cs="Times New Roman"/>
          <w:sz w:val="24"/>
          <w:szCs w:val="24"/>
        </w:rPr>
        <w:t>а профилактическом учете подросток не состоял.</w:t>
      </w:r>
    </w:p>
    <w:p w14:paraId="037E0468" w14:textId="6954937A" w:rsidR="00B67966" w:rsidRPr="00B67966" w:rsidRDefault="00B67966" w:rsidP="00B679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F9F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B67966">
        <w:rPr>
          <w:rFonts w:ascii="Times New Roman" w:eastAsia="Times New Roman" w:hAnsi="Times New Roman" w:cs="Times New Roman"/>
          <w:sz w:val="24"/>
          <w:szCs w:val="24"/>
        </w:rPr>
        <w:t>а территории округа зарегистрировано 13 (-23,5%, 2024-17) преступлений, где потерпевшими являются несовершеннолетние.</w:t>
      </w:r>
    </w:p>
    <w:p w14:paraId="147BAC40" w14:textId="77777777" w:rsidR="00B67966" w:rsidRPr="00B67966" w:rsidRDefault="00B67966" w:rsidP="00B679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966">
        <w:rPr>
          <w:rFonts w:ascii="Times New Roman" w:eastAsia="Times New Roman" w:hAnsi="Times New Roman" w:cs="Times New Roman"/>
          <w:sz w:val="24"/>
          <w:szCs w:val="24"/>
        </w:rPr>
        <w:t>8 преступлений связаны с уклонением от уплаты средств на содержание детей (ст. 157 УК РФ),</w:t>
      </w:r>
    </w:p>
    <w:p w14:paraId="678BDC01" w14:textId="77777777" w:rsidR="00B67966" w:rsidRPr="00B67966" w:rsidRDefault="00B67966" w:rsidP="00B679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966">
        <w:rPr>
          <w:rFonts w:ascii="Times New Roman" w:eastAsia="Times New Roman" w:hAnsi="Times New Roman" w:cs="Times New Roman"/>
          <w:sz w:val="24"/>
          <w:szCs w:val="24"/>
        </w:rPr>
        <w:t>1- ст. 119 УК РФ «угроза убийством или причинением тяжкого вреда здоровью»,</w:t>
      </w:r>
    </w:p>
    <w:p w14:paraId="7B83FA83" w14:textId="77777777" w:rsidR="00B67966" w:rsidRPr="00B67966" w:rsidRDefault="00B67966" w:rsidP="00B679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966">
        <w:rPr>
          <w:rFonts w:ascii="Times New Roman" w:eastAsia="Times New Roman" w:hAnsi="Times New Roman" w:cs="Times New Roman"/>
          <w:sz w:val="24"/>
          <w:szCs w:val="24"/>
        </w:rPr>
        <w:t>1- ст. 159 УК РФ «мошенничество»,</w:t>
      </w:r>
    </w:p>
    <w:p w14:paraId="112E5FDD" w14:textId="77777777" w:rsidR="00B67966" w:rsidRPr="00B67966" w:rsidRDefault="00B67966" w:rsidP="00B679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966">
        <w:rPr>
          <w:rFonts w:ascii="Times New Roman" w:eastAsia="Times New Roman" w:hAnsi="Times New Roman" w:cs="Times New Roman"/>
          <w:sz w:val="24"/>
          <w:szCs w:val="24"/>
        </w:rPr>
        <w:t>1- ст. 242 УК РФ «незаконное распространение порнографических материалов или предметов»,</w:t>
      </w:r>
    </w:p>
    <w:p w14:paraId="3B2066E5" w14:textId="77777777" w:rsidR="00B67966" w:rsidRPr="00B67966" w:rsidRDefault="00B67966" w:rsidP="00B679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966">
        <w:rPr>
          <w:rFonts w:ascii="Times New Roman" w:eastAsia="Times New Roman" w:hAnsi="Times New Roman" w:cs="Times New Roman"/>
          <w:sz w:val="24"/>
          <w:szCs w:val="24"/>
        </w:rPr>
        <w:t>1- ст. 116 УК РФ «побои»,</w:t>
      </w:r>
    </w:p>
    <w:p w14:paraId="65182F36" w14:textId="77777777" w:rsidR="00B67966" w:rsidRPr="00B67966" w:rsidRDefault="00B67966" w:rsidP="00B679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966">
        <w:rPr>
          <w:rFonts w:ascii="Times New Roman" w:eastAsia="Times New Roman" w:hAnsi="Times New Roman" w:cs="Times New Roman"/>
          <w:sz w:val="24"/>
          <w:szCs w:val="24"/>
        </w:rPr>
        <w:t>1- ст. 111 УК РФ «умышленное причинение тяжкого вреда здоровью».</w:t>
      </w:r>
    </w:p>
    <w:p w14:paraId="5A533899" w14:textId="77777777" w:rsidR="00B67966" w:rsidRPr="00B67966" w:rsidRDefault="00B67966" w:rsidP="00B679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966">
        <w:rPr>
          <w:rFonts w:ascii="Times New Roman" w:eastAsia="Times New Roman" w:hAnsi="Times New Roman" w:cs="Times New Roman"/>
          <w:sz w:val="24"/>
          <w:szCs w:val="24"/>
        </w:rPr>
        <w:t>Число административных правонарушений несовершеннолетних в отчетном периоде в сравнении с аналогичным периодом прошлого года снизилось на 2,6% (с 38 до 37).</w:t>
      </w:r>
    </w:p>
    <w:p w14:paraId="45AF25F1" w14:textId="77777777" w:rsidR="00B67966" w:rsidRPr="00B67966" w:rsidRDefault="00B67966" w:rsidP="00B679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966">
        <w:rPr>
          <w:rFonts w:ascii="Times New Roman" w:eastAsia="Times New Roman" w:hAnsi="Times New Roman" w:cs="Times New Roman"/>
          <w:sz w:val="24"/>
          <w:szCs w:val="24"/>
        </w:rPr>
        <w:t xml:space="preserve">Несовершеннолетними совершены следующие  правонарушения: </w:t>
      </w:r>
    </w:p>
    <w:p w14:paraId="6B4F58A7" w14:textId="77777777" w:rsidR="00B67966" w:rsidRPr="00B67966" w:rsidRDefault="00B67966" w:rsidP="00B679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966">
        <w:rPr>
          <w:rFonts w:ascii="Times New Roman" w:eastAsia="Times New Roman" w:hAnsi="Times New Roman" w:cs="Times New Roman"/>
          <w:sz w:val="24"/>
          <w:szCs w:val="24"/>
        </w:rPr>
        <w:t xml:space="preserve">28 (2024-16) - нарушение правил дорожного движения, глава 12 КоАП РФ,  </w:t>
      </w:r>
    </w:p>
    <w:p w14:paraId="5E08F128" w14:textId="77777777" w:rsidR="00B67966" w:rsidRPr="00B67966" w:rsidRDefault="00B67966" w:rsidP="00B679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966">
        <w:rPr>
          <w:rFonts w:ascii="Times New Roman" w:eastAsia="Times New Roman" w:hAnsi="Times New Roman" w:cs="Times New Roman"/>
          <w:sz w:val="24"/>
          <w:szCs w:val="24"/>
        </w:rPr>
        <w:t xml:space="preserve">2 (2024-4) -  побои, ст. 6.1.1 КоАП РФ, </w:t>
      </w:r>
    </w:p>
    <w:p w14:paraId="18187A5A" w14:textId="77777777" w:rsidR="00B67966" w:rsidRPr="00B67966" w:rsidRDefault="00B67966" w:rsidP="00B679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966">
        <w:rPr>
          <w:rFonts w:ascii="Times New Roman" w:eastAsia="Times New Roman" w:hAnsi="Times New Roman" w:cs="Times New Roman"/>
          <w:sz w:val="24"/>
          <w:szCs w:val="24"/>
        </w:rPr>
        <w:t>2 (2024-5) - п</w:t>
      </w:r>
      <w:r w:rsidRPr="00B67966">
        <w:rPr>
          <w:rFonts w:ascii="Times New Roman" w:eastAsia="Times New Roman" w:hAnsi="Times New Roman" w:cs="Times New Roman"/>
          <w:color w:val="22272F"/>
          <w:sz w:val="24"/>
          <w:szCs w:val="24"/>
          <w:shd w:val="clear" w:color="auto" w:fill="FFFFFF"/>
        </w:rPr>
        <w:t>отребление (распитие) алкогольной продукции в местах, запрещенных </w:t>
      </w:r>
      <w:hyperlink r:id="rId7" w:anchor="/document/10105489/entry/1607" w:history="1">
        <w:r w:rsidRPr="00B67966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shd w:val="clear" w:color="auto" w:fill="FFFFFF"/>
          </w:rPr>
          <w:t>федеральным законом</w:t>
        </w:r>
      </w:hyperlink>
      <w:r w:rsidRPr="00B67966">
        <w:rPr>
          <w:rFonts w:ascii="Times New Roman" w:eastAsia="Times New Roman" w:hAnsi="Times New Roman" w:cs="Times New Roman"/>
          <w:sz w:val="24"/>
          <w:szCs w:val="24"/>
        </w:rPr>
        <w:t>, ст. 20.20 ч. 1 КоАП РФ,</w:t>
      </w:r>
    </w:p>
    <w:p w14:paraId="7E1A9AF8" w14:textId="77777777" w:rsidR="00B67966" w:rsidRPr="00B67966" w:rsidRDefault="00B67966" w:rsidP="00B679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966">
        <w:rPr>
          <w:rFonts w:ascii="Times New Roman" w:eastAsia="Times New Roman" w:hAnsi="Times New Roman" w:cs="Times New Roman"/>
          <w:sz w:val="24"/>
          <w:szCs w:val="24"/>
        </w:rPr>
        <w:t xml:space="preserve">2 (2024-4) - появление в состоянии опьянения в общественных местах, ст. 20.21 КоАП РФ, </w:t>
      </w:r>
    </w:p>
    <w:p w14:paraId="5DB818D9" w14:textId="77777777" w:rsidR="00B67966" w:rsidRPr="00B67966" w:rsidRDefault="00B67966" w:rsidP="00B679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966">
        <w:rPr>
          <w:rFonts w:ascii="Times New Roman" w:eastAsia="Times New Roman" w:hAnsi="Times New Roman" w:cs="Times New Roman"/>
          <w:color w:val="22272F"/>
          <w:sz w:val="24"/>
          <w:szCs w:val="24"/>
          <w:shd w:val="clear" w:color="auto" w:fill="FFFFFF"/>
        </w:rPr>
        <w:lastRenderedPageBreak/>
        <w:t>1 (2024-2) - потребление </w:t>
      </w:r>
      <w:hyperlink r:id="rId8" w:anchor="/document/12107402/entry/102" w:history="1">
        <w:r w:rsidRPr="00B67966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shd w:val="clear" w:color="auto" w:fill="FFFFFF"/>
          </w:rPr>
          <w:t>наркотических средств</w:t>
        </w:r>
      </w:hyperlink>
      <w:r w:rsidRPr="00B67966">
        <w:rPr>
          <w:rFonts w:ascii="Times New Roman" w:eastAsia="Times New Roman" w:hAnsi="Times New Roman" w:cs="Times New Roman"/>
          <w:color w:val="22272F"/>
          <w:sz w:val="24"/>
          <w:szCs w:val="24"/>
          <w:shd w:val="clear" w:color="auto" w:fill="FFFFFF"/>
        </w:rPr>
        <w:t> или </w:t>
      </w:r>
      <w:hyperlink r:id="rId9" w:anchor="/document/12107402/entry/103" w:history="1">
        <w:r w:rsidRPr="00B67966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shd w:val="clear" w:color="auto" w:fill="FFFFFF"/>
          </w:rPr>
          <w:t>психотропных веществ</w:t>
        </w:r>
      </w:hyperlink>
      <w:r w:rsidRPr="00B67966">
        <w:rPr>
          <w:rFonts w:ascii="Times New Roman" w:eastAsia="Times New Roman" w:hAnsi="Times New Roman" w:cs="Times New Roman"/>
          <w:color w:val="22272F"/>
          <w:sz w:val="24"/>
          <w:szCs w:val="24"/>
          <w:shd w:val="clear" w:color="auto" w:fill="FFFFFF"/>
        </w:rPr>
        <w:t> без назначения врача либо новых потенциально опасных психоактивных веществ, ст. 6.9 КоАП РФ,</w:t>
      </w:r>
    </w:p>
    <w:p w14:paraId="7A9E274D" w14:textId="77777777" w:rsidR="00B67966" w:rsidRPr="00B67966" w:rsidRDefault="00B67966" w:rsidP="00B679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966">
        <w:rPr>
          <w:rFonts w:ascii="Times New Roman" w:eastAsia="Times New Roman" w:hAnsi="Times New Roman" w:cs="Times New Roman"/>
          <w:sz w:val="24"/>
          <w:szCs w:val="24"/>
        </w:rPr>
        <w:t>1 (2024-3) - мелкое хулиганство, ст. 20.1 ч. КоАП РФ,</w:t>
      </w:r>
    </w:p>
    <w:p w14:paraId="2056B973" w14:textId="77777777" w:rsidR="00B67966" w:rsidRPr="00B67966" w:rsidRDefault="00B67966" w:rsidP="00B679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966">
        <w:rPr>
          <w:rFonts w:ascii="Times New Roman" w:eastAsia="Times New Roman" w:hAnsi="Times New Roman" w:cs="Times New Roman"/>
          <w:sz w:val="24"/>
          <w:szCs w:val="24"/>
        </w:rPr>
        <w:t>1 (2024-0) - н</w:t>
      </w:r>
      <w:r w:rsidRPr="00B67966">
        <w:rPr>
          <w:rFonts w:ascii="Times New Roman" w:eastAsia="Times New Roman" w:hAnsi="Times New Roman" w:cs="Times New Roman"/>
          <w:color w:val="22272F"/>
          <w:sz w:val="24"/>
          <w:szCs w:val="24"/>
          <w:shd w:val="clear" w:color="auto" w:fill="FFFFFF"/>
        </w:rPr>
        <w:t>арушение установленного </w:t>
      </w:r>
      <w:hyperlink r:id="rId10" w:anchor="/document/70321478/entry/12" w:history="1">
        <w:r w:rsidRPr="00B67966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shd w:val="clear" w:color="auto" w:fill="FFFFFF"/>
          </w:rPr>
          <w:t>федеральным законом</w:t>
        </w:r>
      </w:hyperlink>
      <w:r w:rsidRPr="00B67966">
        <w:rPr>
          <w:rFonts w:ascii="Times New Roman" w:eastAsia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 запрета курения табака, ст. </w:t>
      </w:r>
      <w:r w:rsidRPr="00B67966">
        <w:rPr>
          <w:rFonts w:ascii="Times New Roman" w:eastAsia="Times New Roman" w:hAnsi="Times New Roman" w:cs="Times New Roman"/>
          <w:sz w:val="24"/>
          <w:szCs w:val="24"/>
        </w:rPr>
        <w:t>6.24 ч. 1 КоАП РФ,</w:t>
      </w:r>
    </w:p>
    <w:p w14:paraId="3A1529A6" w14:textId="77777777" w:rsidR="00B67966" w:rsidRPr="00B67966" w:rsidRDefault="00B67966" w:rsidP="00B6796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67966">
        <w:rPr>
          <w:rFonts w:ascii="Times New Roman" w:eastAsia="Times New Roman" w:hAnsi="Times New Roman" w:cs="Times New Roman"/>
          <w:sz w:val="24"/>
          <w:szCs w:val="24"/>
        </w:rPr>
        <w:t xml:space="preserve">0 (2024-1) - </w:t>
      </w:r>
      <w:r w:rsidRPr="00B67966">
        <w:rPr>
          <w:rFonts w:ascii="Times New Roman" w:eastAsia="Calibri" w:hAnsi="Times New Roman" w:cs="Times New Roman"/>
          <w:color w:val="22272F"/>
          <w:sz w:val="24"/>
          <w:szCs w:val="24"/>
          <w:shd w:val="clear" w:color="auto" w:fill="FFFFFF"/>
          <w:lang w:eastAsia="en-US"/>
        </w:rPr>
        <w:t>незаконные приобретение, хранение, перевозка, изготовление, переработка без цели сбыта </w:t>
      </w:r>
      <w:hyperlink r:id="rId11" w:anchor="/multilink/12125267/paragraph/1217/number/0" w:history="1">
        <w:r w:rsidRPr="00B67966">
          <w:rPr>
            <w:rFonts w:ascii="Times New Roman" w:eastAsia="Calibri" w:hAnsi="Times New Roman" w:cs="Times New Roman"/>
            <w:color w:val="3272C0"/>
            <w:sz w:val="24"/>
            <w:szCs w:val="24"/>
            <w:shd w:val="clear" w:color="auto" w:fill="FFFFFF"/>
            <w:lang w:eastAsia="en-US"/>
          </w:rPr>
          <w:t>наркотических средств</w:t>
        </w:r>
      </w:hyperlink>
      <w:r w:rsidRPr="00B67966">
        <w:rPr>
          <w:rFonts w:ascii="Times New Roman" w:eastAsia="Calibri" w:hAnsi="Times New Roman" w:cs="Times New Roman"/>
          <w:color w:val="22272F"/>
          <w:sz w:val="24"/>
          <w:szCs w:val="24"/>
          <w:shd w:val="clear" w:color="auto" w:fill="FFFFFF"/>
          <w:lang w:eastAsia="en-US"/>
        </w:rPr>
        <w:t>, </w:t>
      </w:r>
      <w:hyperlink r:id="rId12" w:anchor="/multilink/12125267/paragraph/1217/number/1" w:history="1">
        <w:r w:rsidRPr="00B67966">
          <w:rPr>
            <w:rFonts w:ascii="Times New Roman" w:eastAsia="Calibri" w:hAnsi="Times New Roman" w:cs="Times New Roman"/>
            <w:color w:val="3272C0"/>
            <w:sz w:val="24"/>
            <w:szCs w:val="24"/>
            <w:shd w:val="clear" w:color="auto" w:fill="FFFFFF"/>
            <w:lang w:eastAsia="en-US"/>
          </w:rPr>
          <w:t>психотропных веществ</w:t>
        </w:r>
      </w:hyperlink>
      <w:r w:rsidRPr="00B67966">
        <w:rPr>
          <w:rFonts w:ascii="Times New Roman" w:eastAsia="Calibri" w:hAnsi="Times New Roman" w:cs="Times New Roman"/>
          <w:color w:val="22272F"/>
          <w:sz w:val="24"/>
          <w:szCs w:val="24"/>
          <w:shd w:val="clear" w:color="auto" w:fill="FFFFFF"/>
          <w:lang w:eastAsia="en-US"/>
        </w:rPr>
        <w:t> или их </w:t>
      </w:r>
      <w:hyperlink r:id="rId13" w:anchor="/document/12107402/entry/105" w:history="1">
        <w:r w:rsidRPr="00B67966">
          <w:rPr>
            <w:rFonts w:ascii="Times New Roman" w:eastAsia="Calibri" w:hAnsi="Times New Roman" w:cs="Times New Roman"/>
            <w:color w:val="3272C0"/>
            <w:sz w:val="24"/>
            <w:szCs w:val="24"/>
            <w:shd w:val="clear" w:color="auto" w:fill="FFFFFF"/>
            <w:lang w:eastAsia="en-US"/>
          </w:rPr>
          <w:t>аналогов</w:t>
        </w:r>
      </w:hyperlink>
      <w:r w:rsidRPr="00B67966">
        <w:rPr>
          <w:rFonts w:ascii="Times New Roman" w:eastAsia="Calibri" w:hAnsi="Times New Roman" w:cs="Times New Roman"/>
          <w:sz w:val="24"/>
          <w:szCs w:val="24"/>
          <w:lang w:eastAsia="en-US"/>
        </w:rPr>
        <w:t>, ст. 6.8 КоАП РФ,</w:t>
      </w:r>
    </w:p>
    <w:p w14:paraId="58EB99F9" w14:textId="77777777" w:rsidR="00B67966" w:rsidRPr="00B67966" w:rsidRDefault="00B67966" w:rsidP="00B6796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22272F"/>
          <w:sz w:val="24"/>
          <w:szCs w:val="24"/>
          <w:shd w:val="clear" w:color="auto" w:fill="FFFFFF"/>
          <w:lang w:eastAsia="en-US"/>
        </w:rPr>
      </w:pPr>
      <w:r w:rsidRPr="00B67966">
        <w:rPr>
          <w:rFonts w:ascii="Times New Roman" w:eastAsia="Calibri" w:hAnsi="Times New Roman" w:cs="Times New Roman"/>
          <w:sz w:val="24"/>
          <w:szCs w:val="24"/>
          <w:lang w:eastAsia="en-US"/>
        </w:rPr>
        <w:t>0 (2024-1) - о</w:t>
      </w:r>
      <w:r w:rsidRPr="00B67966">
        <w:rPr>
          <w:rFonts w:ascii="Times New Roman" w:eastAsia="Calibri" w:hAnsi="Times New Roman" w:cs="Times New Roman"/>
          <w:color w:val="22272F"/>
          <w:sz w:val="24"/>
          <w:szCs w:val="24"/>
          <w:shd w:val="clear" w:color="auto" w:fill="FFFFFF"/>
          <w:lang w:eastAsia="en-US"/>
        </w:rPr>
        <w:t>скорбление, то есть унижение чести и достоинства другого лица, выраженное в неприличной или иной противоречащей общепринятым нормам морали и нравственности форме, ст. 5.61 КоАП РФ,</w:t>
      </w:r>
    </w:p>
    <w:p w14:paraId="617EC909" w14:textId="77777777" w:rsidR="00B67966" w:rsidRPr="00B67966" w:rsidRDefault="00B67966" w:rsidP="00B679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966">
        <w:rPr>
          <w:rFonts w:ascii="Times New Roman" w:eastAsia="Calibri" w:hAnsi="Times New Roman" w:cs="Times New Roman"/>
          <w:color w:val="22272F"/>
          <w:sz w:val="24"/>
          <w:szCs w:val="24"/>
          <w:shd w:val="clear" w:color="auto" w:fill="FFFFFF"/>
          <w:lang w:eastAsia="en-US"/>
        </w:rPr>
        <w:t>0 (2024-2) -</w:t>
      </w:r>
      <w:r w:rsidRPr="00B67966">
        <w:rPr>
          <w:rFonts w:ascii="Calibri" w:eastAsia="Calibri" w:hAnsi="Calibri" w:cs="Times New Roman"/>
          <w:color w:val="22272F"/>
          <w:sz w:val="24"/>
          <w:szCs w:val="24"/>
          <w:shd w:val="clear" w:color="auto" w:fill="FFFFFF"/>
          <w:lang w:eastAsia="en-US"/>
        </w:rPr>
        <w:t xml:space="preserve"> </w:t>
      </w:r>
      <w:r w:rsidRPr="00B67966">
        <w:rPr>
          <w:rFonts w:ascii="Times New Roman" w:eastAsia="Calibri" w:hAnsi="Times New Roman" w:cs="Times New Roman"/>
          <w:color w:val="22272F"/>
          <w:sz w:val="24"/>
          <w:szCs w:val="24"/>
          <w:shd w:val="clear" w:color="auto" w:fill="FFFFFF"/>
          <w:lang w:eastAsia="en-US"/>
        </w:rPr>
        <w:t>умышленные уничтожение или порча документа, удостоверяющего личность гражданина (паспорта), либо небрежное хранение документа, удостоверяющего личность гражданина (паспорта), повлекшее утрату документа, удостоверяющего личность гражданина (паспорта)</w:t>
      </w:r>
      <w:r w:rsidRPr="00B6796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7F34778" w14:textId="77777777" w:rsidR="00B67966" w:rsidRPr="00B67966" w:rsidRDefault="00B67966" w:rsidP="00B679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966">
        <w:rPr>
          <w:rFonts w:ascii="Times New Roman" w:eastAsia="Times New Roman" w:hAnsi="Times New Roman" w:cs="Times New Roman"/>
          <w:sz w:val="24"/>
          <w:szCs w:val="24"/>
        </w:rPr>
        <w:t>Правонарушения совершили:</w:t>
      </w:r>
    </w:p>
    <w:p w14:paraId="2B09A155" w14:textId="77777777" w:rsidR="00B67966" w:rsidRPr="00B67966" w:rsidRDefault="00B67966" w:rsidP="00B679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966">
        <w:rPr>
          <w:rFonts w:ascii="Times New Roman" w:eastAsia="Times New Roman" w:hAnsi="Times New Roman" w:cs="Times New Roman"/>
          <w:sz w:val="24"/>
          <w:szCs w:val="24"/>
        </w:rPr>
        <w:t>59 % или 22 обучающиеся ГБПОУ «Ветлужский лесоагротехнический техникум»,</w:t>
      </w:r>
    </w:p>
    <w:p w14:paraId="2B7F1272" w14:textId="77777777" w:rsidR="00B67966" w:rsidRPr="00B67966" w:rsidRDefault="00B67966" w:rsidP="00B679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966">
        <w:rPr>
          <w:rFonts w:ascii="Times New Roman" w:eastAsia="Times New Roman" w:hAnsi="Times New Roman" w:cs="Times New Roman"/>
          <w:sz w:val="24"/>
          <w:szCs w:val="24"/>
        </w:rPr>
        <w:t>18,9% или 7 - МОУ Ветлужская школа № 1,</w:t>
      </w:r>
    </w:p>
    <w:p w14:paraId="44F36DB7" w14:textId="77777777" w:rsidR="00B67966" w:rsidRPr="00B67966" w:rsidRDefault="00B67966" w:rsidP="00B679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966">
        <w:rPr>
          <w:rFonts w:ascii="Times New Roman" w:eastAsia="Times New Roman" w:hAnsi="Times New Roman" w:cs="Times New Roman"/>
          <w:sz w:val="24"/>
          <w:szCs w:val="24"/>
        </w:rPr>
        <w:t>10,8 или 4 - МОУ Ветлужская школа № 2,</w:t>
      </w:r>
    </w:p>
    <w:p w14:paraId="49C4D833" w14:textId="77777777" w:rsidR="00B67966" w:rsidRPr="00B67966" w:rsidRDefault="00B67966" w:rsidP="00B679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966">
        <w:rPr>
          <w:rFonts w:ascii="Times New Roman" w:eastAsia="Times New Roman" w:hAnsi="Times New Roman" w:cs="Times New Roman"/>
          <w:sz w:val="24"/>
          <w:szCs w:val="24"/>
        </w:rPr>
        <w:t>8,1% или 3 – обучающиеся образовательных организаций не Ветлужского муниципального округа,</w:t>
      </w:r>
    </w:p>
    <w:p w14:paraId="1FA70AC0" w14:textId="77777777" w:rsidR="00B67966" w:rsidRPr="00B67966" w:rsidRDefault="00B67966" w:rsidP="00B679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966">
        <w:rPr>
          <w:rFonts w:ascii="Times New Roman" w:eastAsia="Times New Roman" w:hAnsi="Times New Roman" w:cs="Times New Roman"/>
          <w:sz w:val="24"/>
          <w:szCs w:val="24"/>
        </w:rPr>
        <w:t>2,7% или 1 - ГКОУ Ветлужская школа-интернат.</w:t>
      </w:r>
    </w:p>
    <w:p w14:paraId="44C1E4F0" w14:textId="77777777" w:rsidR="00B67966" w:rsidRPr="00B67966" w:rsidRDefault="00B67966" w:rsidP="00B679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966">
        <w:rPr>
          <w:rFonts w:ascii="Times New Roman" w:eastAsia="Times New Roman" w:hAnsi="Times New Roman" w:cs="Times New Roman"/>
          <w:sz w:val="24"/>
          <w:szCs w:val="24"/>
        </w:rPr>
        <w:t>Вместе с тем в отношении 13 несовершеннолетних рассмотрены материалы об отказе в возбуждении дела об административном правонарушении до достижения возраста привлечения к административной ответственности:</w:t>
      </w:r>
    </w:p>
    <w:p w14:paraId="5D78B296" w14:textId="77777777" w:rsidR="00B67966" w:rsidRPr="00B67966" w:rsidRDefault="00B67966" w:rsidP="00B679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966">
        <w:rPr>
          <w:rFonts w:ascii="Times New Roman" w:eastAsia="Times New Roman" w:hAnsi="Times New Roman" w:cs="Times New Roman"/>
          <w:sz w:val="24"/>
          <w:szCs w:val="24"/>
        </w:rPr>
        <w:t>7 - «мелкое хулиганство», ст. 20.1 КоАП РФ,</w:t>
      </w:r>
    </w:p>
    <w:p w14:paraId="7A6817CE" w14:textId="77777777" w:rsidR="00B67966" w:rsidRPr="00B67966" w:rsidRDefault="00B67966" w:rsidP="00B679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966">
        <w:rPr>
          <w:rFonts w:ascii="Times New Roman" w:eastAsia="Times New Roman" w:hAnsi="Times New Roman" w:cs="Times New Roman"/>
          <w:sz w:val="24"/>
          <w:szCs w:val="24"/>
        </w:rPr>
        <w:t>6 – «побои», ст. 6.1.1 КоАП РФ.</w:t>
      </w:r>
    </w:p>
    <w:p w14:paraId="06662895" w14:textId="77777777" w:rsidR="00B67966" w:rsidRPr="00B67966" w:rsidRDefault="00B67966" w:rsidP="00B6796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67966">
        <w:rPr>
          <w:rFonts w:ascii="Times New Roman" w:eastAsia="Times New Roman" w:hAnsi="Times New Roman" w:cs="Times New Roman"/>
          <w:sz w:val="24"/>
          <w:szCs w:val="24"/>
        </w:rPr>
        <w:t>Правонарушения совершили обучающиеся МОУ Ветлужская школа № 1-5, МОУ Ветлужская школа № 2-4, ГКОУ Ветлужская школа-интернат-4, в возрасте 9-15 лет. На профилактическом учете подростки не состояли.</w:t>
      </w:r>
    </w:p>
    <w:p w14:paraId="182FA197" w14:textId="77777777" w:rsidR="00B67966" w:rsidRPr="00B67966" w:rsidRDefault="00B67966" w:rsidP="00B679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966">
        <w:rPr>
          <w:rFonts w:ascii="Times New Roman" w:eastAsia="Times New Roman" w:hAnsi="Times New Roman" w:cs="Times New Roman"/>
          <w:sz w:val="24"/>
          <w:szCs w:val="24"/>
        </w:rPr>
        <w:t>Данные правонарушения совершены несовершеннолетними в дневное время, в общественных местах: ГКОУ Ветлужская школа-интернат, стадион Динамо, детская площадка, площадь 1 Мая.</w:t>
      </w:r>
    </w:p>
    <w:p w14:paraId="7656DFF0" w14:textId="77777777" w:rsidR="00B67966" w:rsidRPr="00B67966" w:rsidRDefault="00B67966" w:rsidP="00B6796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966">
        <w:rPr>
          <w:rFonts w:ascii="Times New Roman" w:eastAsia="Times New Roman" w:hAnsi="Times New Roman" w:cs="Times New Roman"/>
          <w:sz w:val="24"/>
          <w:szCs w:val="24"/>
        </w:rPr>
        <w:t xml:space="preserve">В отчетный период совершено 7 самовольных уходов (2024-20), в том числе 6 из Центра социальной адаптации детей-сирот ГБПОУ «Ветлужский лесоагротехнический техникум». </w:t>
      </w:r>
    </w:p>
    <w:p w14:paraId="7DDA0254" w14:textId="77777777" w:rsidR="00B67966" w:rsidRPr="00B67966" w:rsidRDefault="00B67966" w:rsidP="00B679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966">
        <w:rPr>
          <w:rFonts w:ascii="Times New Roman" w:eastAsia="Times New Roman" w:hAnsi="Times New Roman" w:cs="Times New Roman"/>
          <w:sz w:val="24"/>
          <w:szCs w:val="24"/>
        </w:rPr>
        <w:t>Кроме этого, к административной ответственности привлечены родители (законные представители) несовершеннолетних:</w:t>
      </w:r>
    </w:p>
    <w:p w14:paraId="2F98525E" w14:textId="77777777" w:rsidR="00B67966" w:rsidRPr="00B67966" w:rsidRDefault="00B67966" w:rsidP="00B679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966">
        <w:rPr>
          <w:rFonts w:ascii="Times New Roman" w:eastAsia="Times New Roman" w:hAnsi="Times New Roman" w:cs="Times New Roman"/>
          <w:sz w:val="24"/>
          <w:szCs w:val="24"/>
        </w:rPr>
        <w:t>- за неисполнение или ненадлежащее исполнение обязанностей по содержанию, воспитанию, обучению, защите прав и интересов несовершеннолетних, ст. 5.35 ч. КоАП РФ – 35, в том числе: 13 - за допуск несовершеннолетних к управлению транспортными средствами и  2 - за нарушение Закона об ограничении пребывания детей в общественных  местах,</w:t>
      </w:r>
    </w:p>
    <w:p w14:paraId="019CB1C0" w14:textId="77777777" w:rsidR="00B67966" w:rsidRPr="00B67966" w:rsidRDefault="00B67966" w:rsidP="00B679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shd w:val="clear" w:color="auto" w:fill="FFFFFF"/>
        </w:rPr>
      </w:pPr>
      <w:r w:rsidRPr="00B67966">
        <w:rPr>
          <w:rFonts w:ascii="Times New Roman" w:eastAsia="Times New Roman" w:hAnsi="Times New Roman" w:cs="Times New Roman"/>
          <w:sz w:val="24"/>
          <w:szCs w:val="24"/>
        </w:rPr>
        <w:t>- н</w:t>
      </w:r>
      <w:r w:rsidRPr="00B67966">
        <w:rPr>
          <w:rFonts w:ascii="Times New Roman" w:eastAsia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ахождение в состоянии опьянения несовершеннолетних в возрасте до шестнадцати лет, либо потребление (распитие) ими алкогольной и спиртосодержащей продукции, </w:t>
      </w:r>
      <w:r w:rsidRPr="00B67966">
        <w:rPr>
          <w:rFonts w:ascii="Times New Roman" w:eastAsia="Times New Roman" w:hAnsi="Times New Roman" w:cs="Times New Roman"/>
          <w:sz w:val="24"/>
          <w:szCs w:val="24"/>
        </w:rPr>
        <w:t>ст. 20.22 КоАП РФ – 4 родителя</w:t>
      </w:r>
      <w:r w:rsidRPr="00B67966">
        <w:rPr>
          <w:rFonts w:ascii="Times New Roman" w:eastAsia="Times New Roman" w:hAnsi="Times New Roman" w:cs="Times New Roman"/>
          <w:color w:val="22272F"/>
          <w:sz w:val="24"/>
          <w:szCs w:val="24"/>
          <w:shd w:val="clear" w:color="auto" w:fill="FFFFFF"/>
        </w:rPr>
        <w:t>.</w:t>
      </w:r>
    </w:p>
    <w:p w14:paraId="2E1C2F03" w14:textId="77777777" w:rsidR="00B67966" w:rsidRPr="00B67966" w:rsidRDefault="00B67966" w:rsidP="00B679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02432"/>
          <w:sz w:val="24"/>
          <w:szCs w:val="24"/>
          <w:shd w:val="clear" w:color="auto" w:fill="FFFFFF"/>
        </w:rPr>
      </w:pPr>
      <w:r w:rsidRPr="00B67966">
        <w:rPr>
          <w:rFonts w:ascii="Times New Roman" w:eastAsia="Times New Roman" w:hAnsi="Times New Roman" w:cs="Times New Roman"/>
          <w:color w:val="202432"/>
          <w:sz w:val="24"/>
          <w:szCs w:val="24"/>
          <w:shd w:val="clear" w:color="auto" w:fill="FFFFFF"/>
        </w:rPr>
        <w:t>Требуют особого внимания вопросы организации занятости несовершеннолетних в дневное время.</w:t>
      </w:r>
    </w:p>
    <w:p w14:paraId="0A445DD6" w14:textId="77777777" w:rsidR="00B67966" w:rsidRPr="00B67966" w:rsidRDefault="00B67966" w:rsidP="00B679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02432"/>
          <w:sz w:val="24"/>
          <w:szCs w:val="24"/>
          <w:shd w:val="clear" w:color="auto" w:fill="FFFFFF"/>
        </w:rPr>
      </w:pPr>
      <w:r w:rsidRPr="00B67966">
        <w:rPr>
          <w:rFonts w:ascii="Times New Roman" w:eastAsia="Times New Roman" w:hAnsi="Times New Roman" w:cs="Times New Roman"/>
          <w:color w:val="202432"/>
          <w:sz w:val="24"/>
          <w:szCs w:val="24"/>
          <w:shd w:val="clear" w:color="auto" w:fill="FFFFFF"/>
        </w:rPr>
        <w:t>Проведенный ГУ МВД России по Нижегородской области мониторинг занятости в первые месяцы лета показал, что в Ветлужском муниципальном округе охват несовершеннолетних, состоящих на учете в ПДН, организованными формами занятости не превысил 50 %.</w:t>
      </w:r>
    </w:p>
    <w:p w14:paraId="7BD082C0" w14:textId="77777777" w:rsidR="00B67966" w:rsidRPr="00B67966" w:rsidRDefault="00B67966" w:rsidP="00B679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02432"/>
          <w:sz w:val="24"/>
          <w:szCs w:val="24"/>
          <w:shd w:val="clear" w:color="auto" w:fill="FFFFFF"/>
        </w:rPr>
      </w:pPr>
      <w:r w:rsidRPr="00B67966">
        <w:rPr>
          <w:rFonts w:ascii="Times New Roman" w:eastAsia="Times New Roman" w:hAnsi="Times New Roman" w:cs="Times New Roman"/>
          <w:color w:val="202432"/>
          <w:sz w:val="24"/>
          <w:szCs w:val="24"/>
          <w:shd w:val="clear" w:color="auto" w:fill="FFFFFF"/>
        </w:rPr>
        <w:lastRenderedPageBreak/>
        <w:t>Не занятость подростков оказывает негативное влияние на оперативную обстановку.</w:t>
      </w:r>
    </w:p>
    <w:p w14:paraId="0934FFCE" w14:textId="77777777" w:rsidR="00B67966" w:rsidRPr="00B67966" w:rsidRDefault="00B67966" w:rsidP="00B679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02432"/>
          <w:sz w:val="24"/>
          <w:szCs w:val="24"/>
          <w:shd w:val="clear" w:color="auto" w:fill="FFFFFF"/>
        </w:rPr>
      </w:pPr>
      <w:r w:rsidRPr="00B67966">
        <w:rPr>
          <w:rFonts w:ascii="Times New Roman" w:eastAsia="Times New Roman" w:hAnsi="Times New Roman" w:cs="Times New Roman"/>
          <w:color w:val="202432"/>
          <w:sz w:val="24"/>
          <w:szCs w:val="24"/>
          <w:shd w:val="clear" w:color="auto" w:fill="FFFFFF"/>
        </w:rPr>
        <w:t>При этом деятельность по выявлению учащихся с риском противоправного поведения администрациями общеобразовательных организаций проводится слабо и требует дополнительного контроля.</w:t>
      </w:r>
    </w:p>
    <w:p w14:paraId="514645A5" w14:textId="77777777" w:rsidR="00B67966" w:rsidRPr="00B67966" w:rsidRDefault="00B67966" w:rsidP="00B679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02432"/>
          <w:sz w:val="24"/>
          <w:szCs w:val="24"/>
          <w:shd w:val="clear" w:color="auto" w:fill="FFFFFF"/>
        </w:rPr>
      </w:pPr>
      <w:r w:rsidRPr="00B67966">
        <w:rPr>
          <w:rFonts w:ascii="Times New Roman" w:eastAsia="Times New Roman" w:hAnsi="Times New Roman" w:cs="Times New Roman"/>
          <w:color w:val="202432"/>
          <w:sz w:val="24"/>
          <w:szCs w:val="24"/>
          <w:shd w:val="clear" w:color="auto" w:fill="FFFFFF"/>
        </w:rPr>
        <w:t xml:space="preserve">Так, в 2024-2025 учебном году в общеобразовательных школах округа обучалось около 1175 человек. </w:t>
      </w:r>
    </w:p>
    <w:p w14:paraId="0FEAB38B" w14:textId="77777777" w:rsidR="00B67966" w:rsidRPr="00B67966" w:rsidRDefault="00B67966" w:rsidP="00B679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966">
        <w:rPr>
          <w:rFonts w:ascii="Times New Roman" w:eastAsia="Times New Roman" w:hAnsi="Times New Roman" w:cs="Times New Roman"/>
          <w:color w:val="202432"/>
          <w:sz w:val="24"/>
          <w:szCs w:val="24"/>
          <w:shd w:val="clear" w:color="auto" w:fill="FFFFFF"/>
        </w:rPr>
        <w:t>По состоянию на 01.07.2025 г. на внутришкольном учете состояли всего 11 учащихся или 0,9% от общего числа учащихся, из них значительная часть (10 или 90,9%) выявлена сотрудниками полиции и поставлена на внутришкольный учет по информации органов внутренних дел, в связи с совершением правонарушений и преступлений, ранее информация из школ по ним не поступала и отклонения в поведении не фиксировались.</w:t>
      </w:r>
    </w:p>
    <w:p w14:paraId="39F6A4DA" w14:textId="77777777" w:rsidR="00B67966" w:rsidRPr="00B67966" w:rsidRDefault="00B67966" w:rsidP="00B67966">
      <w:pPr>
        <w:widowControl w:val="0"/>
        <w:suppressAutoHyphens/>
        <w:autoSpaceDE w:val="0"/>
        <w:autoSpaceDN w:val="0"/>
        <w:spacing w:after="0" w:line="240" w:lineRule="auto"/>
        <w:ind w:right="-1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96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Вместе с тем, </w:t>
      </w:r>
      <w:r w:rsidRPr="00B67966">
        <w:rPr>
          <w:rFonts w:ascii="Times New Roman" w:eastAsia="Times New Roman" w:hAnsi="Times New Roman" w:cs="Times New Roman"/>
          <w:sz w:val="24"/>
          <w:szCs w:val="24"/>
        </w:rPr>
        <w:t xml:space="preserve">согласно письму Министерства просвещения Российской Федерации от 23 августа 2021 г. № 07-4715 «О направлении методических рекомендаций» и Примерного положения об учете отдельных категорий несовершеннолетних в образовательных организациях, руководитель образовательной организации может принимать решение о проведении ИПР «при необходимости предупреждения правонарушений либо для оказания социальной помощи и (или) реабилитации несовершеннолетних», так как организация и проведение ИПР входят в систему профилактической деятельности в общеобразовательной организации и становятся частью учебно-воспитательного процесса. </w:t>
      </w:r>
    </w:p>
    <w:p w14:paraId="461F125E" w14:textId="77777777" w:rsidR="00B67966" w:rsidRPr="00B67966" w:rsidRDefault="00B67966" w:rsidP="00B67966">
      <w:pPr>
        <w:widowControl w:val="0"/>
        <w:suppressAutoHyphens/>
        <w:autoSpaceDE w:val="0"/>
        <w:autoSpaceDN w:val="0"/>
        <w:spacing w:after="0" w:line="240" w:lineRule="auto"/>
        <w:ind w:right="-1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966">
        <w:rPr>
          <w:rFonts w:ascii="Times New Roman" w:eastAsia="Times New Roman" w:hAnsi="Times New Roman" w:cs="Times New Roman"/>
          <w:sz w:val="24"/>
          <w:szCs w:val="24"/>
        </w:rPr>
        <w:t xml:space="preserve">Работа по предупреждению совершения правонарушений и (или) антиобщественных действий и оказание различных видов помощи, в том числе осуществляются в отношении несовершеннолетних: </w:t>
      </w:r>
    </w:p>
    <w:p w14:paraId="31106B74" w14:textId="77777777" w:rsidR="00B67966" w:rsidRPr="00B67966" w:rsidRDefault="00B67966" w:rsidP="00B67966">
      <w:pPr>
        <w:widowControl w:val="0"/>
        <w:suppressAutoHyphens/>
        <w:autoSpaceDE w:val="0"/>
        <w:autoSpaceDN w:val="0"/>
        <w:spacing w:after="0" w:line="240" w:lineRule="auto"/>
        <w:ind w:right="-1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966">
        <w:rPr>
          <w:rFonts w:ascii="Times New Roman" w:eastAsia="Times New Roman" w:hAnsi="Times New Roman" w:cs="Times New Roman"/>
          <w:sz w:val="24"/>
          <w:szCs w:val="24"/>
        </w:rPr>
        <w:t xml:space="preserve">вовлеченных в криминальные субкультуры, объединения антиобщественной направленности; </w:t>
      </w:r>
    </w:p>
    <w:p w14:paraId="5DF709AB" w14:textId="77777777" w:rsidR="00B67966" w:rsidRPr="00B67966" w:rsidRDefault="00B67966" w:rsidP="00B67966">
      <w:pPr>
        <w:widowControl w:val="0"/>
        <w:suppressAutoHyphens/>
        <w:autoSpaceDE w:val="0"/>
        <w:autoSpaceDN w:val="0"/>
        <w:spacing w:after="0" w:line="240" w:lineRule="auto"/>
        <w:ind w:right="-1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966">
        <w:rPr>
          <w:rFonts w:ascii="Times New Roman" w:eastAsia="Times New Roman" w:hAnsi="Times New Roman" w:cs="Times New Roman"/>
          <w:sz w:val="24"/>
          <w:szCs w:val="24"/>
        </w:rPr>
        <w:t>проявляющих признаки девиантного, деструктивного поведения, аутоагрессии;</w:t>
      </w:r>
    </w:p>
    <w:p w14:paraId="693ADEBA" w14:textId="77777777" w:rsidR="00B67966" w:rsidRPr="00B67966" w:rsidRDefault="00B67966" w:rsidP="00B67966">
      <w:pPr>
        <w:widowControl w:val="0"/>
        <w:suppressAutoHyphens/>
        <w:autoSpaceDE w:val="0"/>
        <w:autoSpaceDN w:val="0"/>
        <w:spacing w:after="0" w:line="240" w:lineRule="auto"/>
        <w:ind w:right="-1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966">
        <w:rPr>
          <w:rFonts w:ascii="Times New Roman" w:eastAsia="Times New Roman" w:hAnsi="Times New Roman" w:cs="Times New Roman"/>
          <w:sz w:val="24"/>
          <w:szCs w:val="24"/>
        </w:rPr>
        <w:t xml:space="preserve">систематически пропускающих по неуважительным причинам занятия в образовательных организациях; </w:t>
      </w:r>
    </w:p>
    <w:p w14:paraId="127F7E35" w14:textId="77777777" w:rsidR="00B67966" w:rsidRPr="00B67966" w:rsidRDefault="00B67966" w:rsidP="00B67966">
      <w:pPr>
        <w:widowControl w:val="0"/>
        <w:suppressAutoHyphens/>
        <w:autoSpaceDE w:val="0"/>
        <w:autoSpaceDN w:val="0"/>
        <w:spacing w:after="0" w:line="240" w:lineRule="auto"/>
        <w:ind w:right="-1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966">
        <w:rPr>
          <w:rFonts w:ascii="Times New Roman" w:eastAsia="Times New Roman" w:hAnsi="Times New Roman" w:cs="Times New Roman"/>
          <w:sz w:val="24"/>
          <w:szCs w:val="24"/>
        </w:rPr>
        <w:t xml:space="preserve">систематически (неоднократно в течение шести месяцев) допускающих неисполнение или нарушение устава образовательной организации, правил внутреннего распорядка, правил проживания в общежитиях и интернатах и иных локальных нормативных актов общеобразовательной организации; </w:t>
      </w:r>
    </w:p>
    <w:p w14:paraId="40197BAA" w14:textId="77777777" w:rsidR="00B67966" w:rsidRPr="00B67966" w:rsidRDefault="00B67966" w:rsidP="00B67966">
      <w:pPr>
        <w:widowControl w:val="0"/>
        <w:suppressAutoHyphens/>
        <w:autoSpaceDE w:val="0"/>
        <w:autoSpaceDN w:val="0"/>
        <w:spacing w:after="0" w:line="240" w:lineRule="auto"/>
        <w:ind w:right="-1" w:firstLine="71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67966">
        <w:rPr>
          <w:rFonts w:ascii="Times New Roman" w:eastAsia="Times New Roman" w:hAnsi="Times New Roman" w:cs="Times New Roman"/>
          <w:sz w:val="24"/>
          <w:szCs w:val="24"/>
        </w:rPr>
        <w:t>совершивших самовольные уходы из семей, общеобразовательной организации с круглосуточным пребыванием несовершеннолетних и иных.</w:t>
      </w:r>
    </w:p>
    <w:p w14:paraId="22570BAE" w14:textId="0067C8C3" w:rsidR="005C4F9F" w:rsidRPr="00B67966" w:rsidRDefault="00B72D49" w:rsidP="005C4F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02432"/>
          <w:sz w:val="24"/>
          <w:szCs w:val="24"/>
          <w:shd w:val="clear" w:color="auto" w:fill="FFFFFF"/>
        </w:rPr>
      </w:pPr>
      <w:r w:rsidRPr="005C4F9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Одним из основных причин формирования противоправного поведения подростков являются социальные факторы. К их числу относятся </w:t>
      </w:r>
      <w:r w:rsidR="005C4F9F" w:rsidRPr="00B67966">
        <w:rPr>
          <w:rFonts w:ascii="Times New Roman" w:eastAsia="Times New Roman" w:hAnsi="Times New Roman" w:cs="Times New Roman"/>
          <w:color w:val="202432"/>
          <w:sz w:val="24"/>
          <w:szCs w:val="24"/>
          <w:shd w:val="clear" w:color="auto" w:fill="FFFFFF"/>
        </w:rPr>
        <w:t>бесконтрольность со стороны родителей, отсутствие организованной занятости подростков, в том числе в летний период, недостаточно проводимая работа в образовательных организациях по профилактике преступлений и правонарушений, отсутствие работы по выявлению раннего детского и семейного неблагополучия.</w:t>
      </w:r>
    </w:p>
    <w:p w14:paraId="3823D2DB" w14:textId="77777777" w:rsidR="00CD2115" w:rsidRPr="005C4F9F" w:rsidRDefault="00CD2115" w:rsidP="00AA2CE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F9F">
        <w:rPr>
          <w:rFonts w:ascii="Times New Roman" w:hAnsi="Times New Roman" w:cs="Times New Roman"/>
          <w:sz w:val="24"/>
          <w:szCs w:val="24"/>
        </w:rPr>
        <w:t xml:space="preserve">В связи с этим важным является процесс совершенствования системы профилактики безнадзорности и правонарушений несовершеннолетних, включающий комплекс социальных, правовых, психолого-педагогических, медико-социальных, воспитательных и иных мер, направленных на выявление и устранение причин и условий, способствующих правонарушениям и антиобщественным действиям несовершеннолетних, осуществляемых в совокупности с индивидуальной профилактической работой с несовершеннолетними и семьями, находящимися в социально опасном положении, раннее предупреждение и коррекцию девиантного поведения детей и подростков. </w:t>
      </w:r>
    </w:p>
    <w:p w14:paraId="515CFDB7" w14:textId="6E98ED89" w:rsidR="00CD2115" w:rsidRPr="005C4F9F" w:rsidRDefault="00CD2115" w:rsidP="00AA2CE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F9F">
        <w:rPr>
          <w:rFonts w:ascii="Times New Roman" w:hAnsi="Times New Roman" w:cs="Times New Roman"/>
          <w:sz w:val="24"/>
          <w:szCs w:val="24"/>
        </w:rPr>
        <w:t>Таким образом, по итогам  реализации  ранее действующ</w:t>
      </w:r>
      <w:r w:rsidR="005C4F9F" w:rsidRPr="005C4F9F">
        <w:rPr>
          <w:rFonts w:ascii="Times New Roman" w:hAnsi="Times New Roman" w:cs="Times New Roman"/>
          <w:sz w:val="24"/>
          <w:szCs w:val="24"/>
        </w:rPr>
        <w:t>ей</w:t>
      </w:r>
      <w:r w:rsidRPr="005C4F9F">
        <w:rPr>
          <w:rFonts w:ascii="Times New Roman" w:hAnsi="Times New Roman" w:cs="Times New Roman"/>
          <w:sz w:val="24"/>
          <w:szCs w:val="24"/>
        </w:rPr>
        <w:t xml:space="preserve">  Программ</w:t>
      </w:r>
      <w:r w:rsidR="005C4F9F" w:rsidRPr="005C4F9F">
        <w:rPr>
          <w:rFonts w:ascii="Times New Roman" w:hAnsi="Times New Roman" w:cs="Times New Roman"/>
          <w:sz w:val="24"/>
          <w:szCs w:val="24"/>
        </w:rPr>
        <w:t>ы</w:t>
      </w:r>
      <w:r w:rsidRPr="005C4F9F">
        <w:rPr>
          <w:rFonts w:ascii="Times New Roman" w:hAnsi="Times New Roman" w:cs="Times New Roman"/>
          <w:sz w:val="24"/>
          <w:szCs w:val="24"/>
        </w:rPr>
        <w:t xml:space="preserve"> можно сделать  вывод о необходимости продолжения работы с использованием  средств  бюджета  </w:t>
      </w:r>
      <w:r w:rsidR="005C4F9F" w:rsidRPr="005C4F9F">
        <w:rPr>
          <w:rFonts w:ascii="Times New Roman" w:hAnsi="Times New Roman" w:cs="Times New Roman"/>
          <w:sz w:val="24"/>
          <w:szCs w:val="24"/>
        </w:rPr>
        <w:t>округа</w:t>
      </w:r>
      <w:r w:rsidRPr="005C4F9F">
        <w:rPr>
          <w:rFonts w:ascii="Times New Roman" w:hAnsi="Times New Roman" w:cs="Times New Roman"/>
          <w:sz w:val="24"/>
          <w:szCs w:val="24"/>
        </w:rPr>
        <w:t xml:space="preserve">  для дальнейшего  программного  подхода  к решению  проблемы с подростковой преступностью, профилактики </w:t>
      </w:r>
      <w:r w:rsidR="00C75FE1" w:rsidRPr="005C4F9F">
        <w:rPr>
          <w:rFonts w:ascii="Times New Roman" w:hAnsi="Times New Roman" w:cs="Times New Roman"/>
          <w:sz w:val="24"/>
          <w:szCs w:val="24"/>
        </w:rPr>
        <w:t xml:space="preserve">безнадзорности </w:t>
      </w:r>
      <w:r w:rsidRPr="005C4F9F">
        <w:rPr>
          <w:rFonts w:ascii="Times New Roman" w:hAnsi="Times New Roman" w:cs="Times New Roman"/>
          <w:sz w:val="24"/>
          <w:szCs w:val="24"/>
        </w:rPr>
        <w:t>и жестокого обращения с детьми в семье.</w:t>
      </w:r>
    </w:p>
    <w:p w14:paraId="777E2D5E" w14:textId="77777777" w:rsidR="00B43CFD" w:rsidRPr="00AA2CE5" w:rsidRDefault="00B43CFD" w:rsidP="00AA2CE5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2CE5">
        <w:rPr>
          <w:rFonts w:ascii="Times New Roman" w:hAnsi="Times New Roman" w:cs="Times New Roman"/>
          <w:b/>
          <w:sz w:val="24"/>
          <w:szCs w:val="24"/>
        </w:rPr>
        <w:t>2.2 Цели</w:t>
      </w:r>
      <w:r w:rsidR="001210C5" w:rsidRPr="00AA2CE5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Pr="00AA2CE5">
        <w:rPr>
          <w:rFonts w:ascii="Times New Roman" w:hAnsi="Times New Roman" w:cs="Times New Roman"/>
          <w:b/>
          <w:sz w:val="24"/>
          <w:szCs w:val="24"/>
        </w:rPr>
        <w:t xml:space="preserve"> задачи Программы</w:t>
      </w:r>
    </w:p>
    <w:p w14:paraId="3E9F71D3" w14:textId="77777777" w:rsidR="00ED2705" w:rsidRPr="00AA2CE5" w:rsidRDefault="00B43CFD" w:rsidP="00AA2CE5">
      <w:pPr>
        <w:pStyle w:val="a8"/>
        <w:ind w:firstLine="709"/>
        <w:jc w:val="both"/>
      </w:pPr>
      <w:r w:rsidRPr="00AA2CE5">
        <w:lastRenderedPageBreak/>
        <w:t xml:space="preserve">Цель Программы – </w:t>
      </w:r>
      <w:r w:rsidR="00ED2705" w:rsidRPr="00AA2CE5">
        <w:t>повышение эффективности межведомственного взаимодействия в сфере профилактики</w:t>
      </w:r>
      <w:r w:rsidR="00ED2705" w:rsidRPr="00AA2CE5">
        <w:rPr>
          <w:spacing w:val="19"/>
        </w:rPr>
        <w:t xml:space="preserve"> </w:t>
      </w:r>
      <w:r w:rsidR="00ED2705" w:rsidRPr="00AA2CE5">
        <w:t>б</w:t>
      </w:r>
      <w:r w:rsidR="00ED2705" w:rsidRPr="00AA2CE5">
        <w:rPr>
          <w:spacing w:val="3"/>
        </w:rPr>
        <w:t>ез</w:t>
      </w:r>
      <w:r w:rsidR="00ED2705" w:rsidRPr="00AA2CE5">
        <w:rPr>
          <w:spacing w:val="5"/>
          <w:w w:val="99"/>
        </w:rPr>
        <w:t>н</w:t>
      </w:r>
      <w:r w:rsidR="00ED2705" w:rsidRPr="00AA2CE5">
        <w:t>а</w:t>
      </w:r>
      <w:r w:rsidR="00ED2705" w:rsidRPr="00AA2CE5">
        <w:rPr>
          <w:spacing w:val="6"/>
        </w:rPr>
        <w:t>д</w:t>
      </w:r>
      <w:r w:rsidR="00ED2705" w:rsidRPr="00AA2CE5">
        <w:t>з</w:t>
      </w:r>
      <w:r w:rsidR="00ED2705" w:rsidRPr="00AA2CE5">
        <w:rPr>
          <w:spacing w:val="5"/>
        </w:rPr>
        <w:t>ор</w:t>
      </w:r>
      <w:r w:rsidR="00ED2705" w:rsidRPr="00AA2CE5">
        <w:rPr>
          <w:spacing w:val="5"/>
          <w:w w:val="99"/>
        </w:rPr>
        <w:t>н</w:t>
      </w:r>
      <w:r w:rsidR="00ED2705" w:rsidRPr="00AA2CE5">
        <w:rPr>
          <w:spacing w:val="5"/>
        </w:rPr>
        <w:t>о</w:t>
      </w:r>
      <w:r w:rsidR="00ED2705" w:rsidRPr="00AA2CE5">
        <w:t>ст</w:t>
      </w:r>
      <w:r w:rsidR="00ED2705" w:rsidRPr="00AA2CE5">
        <w:rPr>
          <w:w w:val="99"/>
        </w:rPr>
        <w:t>и</w:t>
      </w:r>
      <w:r w:rsidR="00ED2705" w:rsidRPr="00AA2CE5">
        <w:rPr>
          <w:spacing w:val="17"/>
        </w:rPr>
        <w:t xml:space="preserve"> </w:t>
      </w:r>
      <w:r w:rsidR="00ED2705" w:rsidRPr="00AA2CE5">
        <w:rPr>
          <w:w w:val="99"/>
        </w:rPr>
        <w:t>и</w:t>
      </w:r>
      <w:r w:rsidR="00ED2705" w:rsidRPr="00AA2CE5">
        <w:rPr>
          <w:spacing w:val="17"/>
        </w:rPr>
        <w:t xml:space="preserve"> </w:t>
      </w:r>
      <w:r w:rsidR="00ED2705" w:rsidRPr="00AA2CE5">
        <w:rPr>
          <w:w w:val="99"/>
        </w:rPr>
        <w:t>п</w:t>
      </w:r>
      <w:r w:rsidR="00ED2705" w:rsidRPr="00AA2CE5">
        <w:rPr>
          <w:spacing w:val="3"/>
        </w:rPr>
        <w:t>р</w:t>
      </w:r>
      <w:r w:rsidR="00ED2705" w:rsidRPr="00AA2CE5">
        <w:t>а</w:t>
      </w:r>
      <w:r w:rsidR="00ED2705" w:rsidRPr="00AA2CE5">
        <w:rPr>
          <w:spacing w:val="5"/>
        </w:rPr>
        <w:t>в</w:t>
      </w:r>
      <w:r w:rsidR="00ED2705" w:rsidRPr="00AA2CE5">
        <w:t>о</w:t>
      </w:r>
      <w:r w:rsidR="00ED2705" w:rsidRPr="00AA2CE5">
        <w:rPr>
          <w:spacing w:val="5"/>
          <w:w w:val="99"/>
        </w:rPr>
        <w:t>н</w:t>
      </w:r>
      <w:r w:rsidR="00ED2705" w:rsidRPr="00AA2CE5">
        <w:t>ару</w:t>
      </w:r>
      <w:r w:rsidR="00ED2705" w:rsidRPr="00AA2CE5">
        <w:rPr>
          <w:spacing w:val="6"/>
        </w:rPr>
        <w:t>ш</w:t>
      </w:r>
      <w:r w:rsidR="00ED2705" w:rsidRPr="00AA2CE5">
        <w:t>е</w:t>
      </w:r>
      <w:r w:rsidR="00ED2705" w:rsidRPr="00AA2CE5">
        <w:rPr>
          <w:spacing w:val="5"/>
          <w:w w:val="99"/>
        </w:rPr>
        <w:t>ни</w:t>
      </w:r>
      <w:r w:rsidR="00ED2705" w:rsidRPr="00AA2CE5">
        <w:rPr>
          <w:w w:val="99"/>
        </w:rPr>
        <w:t>й</w:t>
      </w:r>
      <w:r w:rsidR="00ED2705" w:rsidRPr="00AA2CE5">
        <w:t xml:space="preserve"> </w:t>
      </w:r>
      <w:r w:rsidR="00ED2705" w:rsidRPr="00AA2CE5">
        <w:rPr>
          <w:spacing w:val="5"/>
          <w:w w:val="99"/>
        </w:rPr>
        <w:t>н</w:t>
      </w:r>
      <w:r w:rsidR="00ED2705" w:rsidRPr="00AA2CE5">
        <w:t>ес</w:t>
      </w:r>
      <w:r w:rsidR="00ED2705" w:rsidRPr="00AA2CE5">
        <w:rPr>
          <w:spacing w:val="5"/>
        </w:rPr>
        <w:t>о</w:t>
      </w:r>
      <w:r w:rsidR="00ED2705" w:rsidRPr="00AA2CE5">
        <w:rPr>
          <w:w w:val="99"/>
        </w:rPr>
        <w:t>в</w:t>
      </w:r>
      <w:r w:rsidR="00ED2705" w:rsidRPr="00AA2CE5">
        <w:t>е</w:t>
      </w:r>
      <w:r w:rsidR="00ED2705" w:rsidRPr="00AA2CE5">
        <w:rPr>
          <w:spacing w:val="5"/>
        </w:rPr>
        <w:t>р</w:t>
      </w:r>
      <w:r w:rsidR="00ED2705" w:rsidRPr="00AA2CE5">
        <w:rPr>
          <w:spacing w:val="7"/>
          <w:w w:val="99"/>
        </w:rPr>
        <w:t>ш</w:t>
      </w:r>
      <w:r w:rsidR="00ED2705" w:rsidRPr="00AA2CE5">
        <w:t>е</w:t>
      </w:r>
      <w:r w:rsidR="00ED2705" w:rsidRPr="00AA2CE5">
        <w:rPr>
          <w:spacing w:val="5"/>
          <w:w w:val="99"/>
        </w:rPr>
        <w:t>нн</w:t>
      </w:r>
      <w:r w:rsidR="00ED2705" w:rsidRPr="00AA2CE5">
        <w:rPr>
          <w:spacing w:val="6"/>
        </w:rPr>
        <w:t>о</w:t>
      </w:r>
      <w:r w:rsidR="00ED2705" w:rsidRPr="00AA2CE5">
        <w:rPr>
          <w:spacing w:val="5"/>
          <w:w w:val="99"/>
        </w:rPr>
        <w:t>л</w:t>
      </w:r>
      <w:r w:rsidR="00ED2705" w:rsidRPr="00AA2CE5">
        <w:t>ет</w:t>
      </w:r>
      <w:r w:rsidR="00ED2705" w:rsidRPr="00AA2CE5">
        <w:rPr>
          <w:spacing w:val="5"/>
          <w:w w:val="99"/>
        </w:rPr>
        <w:t>ни</w:t>
      </w:r>
      <w:r w:rsidR="00ED2705" w:rsidRPr="00AA2CE5">
        <w:rPr>
          <w:spacing w:val="5"/>
        </w:rPr>
        <w:t>х</w:t>
      </w:r>
      <w:r w:rsidR="00ED2705" w:rsidRPr="00AA2CE5">
        <w:t xml:space="preserve"> и </w:t>
      </w:r>
      <w:r w:rsidR="00ED2705" w:rsidRPr="00AA2CE5">
        <w:rPr>
          <w:spacing w:val="5"/>
        </w:rPr>
        <w:t>з</w:t>
      </w:r>
      <w:r w:rsidR="00ED2705" w:rsidRPr="00AA2CE5">
        <w:t>а</w:t>
      </w:r>
      <w:r w:rsidR="00ED2705" w:rsidRPr="00AA2CE5">
        <w:rPr>
          <w:spacing w:val="8"/>
        </w:rPr>
        <w:t>щ</w:t>
      </w:r>
      <w:r w:rsidR="00ED2705" w:rsidRPr="00AA2CE5">
        <w:rPr>
          <w:spacing w:val="5"/>
          <w:w w:val="99"/>
        </w:rPr>
        <w:t>и</w:t>
      </w:r>
      <w:r w:rsidR="00ED2705" w:rsidRPr="00AA2CE5">
        <w:rPr>
          <w:spacing w:val="5"/>
        </w:rPr>
        <w:t>т</w:t>
      </w:r>
      <w:r w:rsidR="00ED2705" w:rsidRPr="00AA2CE5">
        <w:t>ы</w:t>
      </w:r>
      <w:r w:rsidR="00ED2705" w:rsidRPr="00AA2CE5">
        <w:rPr>
          <w:spacing w:val="19"/>
        </w:rPr>
        <w:t xml:space="preserve"> их </w:t>
      </w:r>
      <w:r w:rsidR="00ED2705" w:rsidRPr="00AA2CE5">
        <w:rPr>
          <w:spacing w:val="3"/>
          <w:w w:val="99"/>
        </w:rPr>
        <w:t>п</w:t>
      </w:r>
      <w:r w:rsidR="00ED2705" w:rsidRPr="00AA2CE5">
        <w:rPr>
          <w:spacing w:val="3"/>
        </w:rPr>
        <w:t>ра</w:t>
      </w:r>
      <w:r w:rsidR="00ED2705" w:rsidRPr="00AA2CE5">
        <w:t>в.</w:t>
      </w:r>
    </w:p>
    <w:p w14:paraId="05DE7D1A" w14:textId="77777777" w:rsidR="00B43CFD" w:rsidRPr="00AA2CE5" w:rsidRDefault="00B43CFD" w:rsidP="00AA2CE5">
      <w:pPr>
        <w:pStyle w:val="a8"/>
        <w:ind w:firstLine="709"/>
        <w:jc w:val="both"/>
      </w:pPr>
      <w:r w:rsidRPr="00AA2CE5">
        <w:t xml:space="preserve">Задачи  Программы: </w:t>
      </w:r>
    </w:p>
    <w:p w14:paraId="437212EE" w14:textId="77777777" w:rsidR="00ED2705" w:rsidRPr="00AA2CE5" w:rsidRDefault="00ED2705" w:rsidP="00AA2CE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CE5">
        <w:rPr>
          <w:rFonts w:ascii="Times New Roman" w:hAnsi="Times New Roman" w:cs="Times New Roman"/>
          <w:sz w:val="24"/>
          <w:szCs w:val="24"/>
        </w:rPr>
        <w:t>1. Правовое просвещение и информационная работа в сфере профилактики безнадзорности и правонарушений несовершеннолетних.</w:t>
      </w:r>
    </w:p>
    <w:p w14:paraId="0A4D0F0E" w14:textId="77777777" w:rsidR="00ED2705" w:rsidRPr="00AA2CE5" w:rsidRDefault="00ED2705" w:rsidP="00AA2CE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CE5">
        <w:rPr>
          <w:rFonts w:ascii="Times New Roman" w:hAnsi="Times New Roman" w:cs="Times New Roman"/>
          <w:sz w:val="24"/>
          <w:szCs w:val="24"/>
        </w:rPr>
        <w:t>2. Организация проведения мероприятий, направленных на профилактику правонарушений несовершеннолетних.</w:t>
      </w:r>
    </w:p>
    <w:p w14:paraId="4947305A" w14:textId="77777777" w:rsidR="00ED2705" w:rsidRPr="00AA2CE5" w:rsidRDefault="00ED2705" w:rsidP="00AA2CE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CE5">
        <w:rPr>
          <w:rFonts w:ascii="Times New Roman" w:hAnsi="Times New Roman" w:cs="Times New Roman"/>
          <w:sz w:val="24"/>
          <w:szCs w:val="24"/>
        </w:rPr>
        <w:t xml:space="preserve">3. Осуществление мер по профилактике </w:t>
      </w:r>
      <w:r w:rsidR="005E4785">
        <w:rPr>
          <w:rFonts w:ascii="Times New Roman" w:hAnsi="Times New Roman" w:cs="Times New Roman"/>
          <w:sz w:val="24"/>
          <w:szCs w:val="24"/>
        </w:rPr>
        <w:t>у</w:t>
      </w:r>
      <w:r w:rsidRPr="00AA2CE5">
        <w:rPr>
          <w:rFonts w:ascii="Times New Roman" w:hAnsi="Times New Roman" w:cs="Times New Roman"/>
          <w:sz w:val="24"/>
          <w:szCs w:val="24"/>
        </w:rPr>
        <w:t>потребления  алкогольной и табачной продукции, наркотических средств и психоактивных веществ несовершеннолетними.</w:t>
      </w:r>
    </w:p>
    <w:p w14:paraId="434CCD22" w14:textId="7C8E3E3D" w:rsidR="00BC752A" w:rsidRDefault="00ED2705" w:rsidP="007F7E2C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CE5">
        <w:rPr>
          <w:rFonts w:ascii="Times New Roman" w:hAnsi="Times New Roman" w:cs="Times New Roman"/>
          <w:sz w:val="24"/>
          <w:szCs w:val="24"/>
        </w:rPr>
        <w:t>4. Создание условий для организации трудовой занятости, организованного отдыха и оздоровления  несовершеннолетних группы «социального риска».</w:t>
      </w:r>
    </w:p>
    <w:p w14:paraId="77F6AF74" w14:textId="35ACBECF" w:rsidR="007F7E2C" w:rsidRPr="00AA2CE5" w:rsidRDefault="007F7E2C" w:rsidP="007F7E2C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AA2CE5">
        <w:rPr>
          <w:rFonts w:ascii="Times New Roman" w:hAnsi="Times New Roman" w:cs="Times New Roman"/>
          <w:sz w:val="24"/>
          <w:szCs w:val="24"/>
        </w:rPr>
        <w:t>Повышение эффективности работы по профилактике жесткого обращения в отношении несовершеннолетних</w:t>
      </w:r>
    </w:p>
    <w:p w14:paraId="74666040" w14:textId="77777777" w:rsidR="00ED2705" w:rsidRPr="00AA2CE5" w:rsidRDefault="00ED2705" w:rsidP="00AA2CE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19F64501" w14:textId="77777777" w:rsidR="00385D0D" w:rsidRPr="00AA2CE5" w:rsidRDefault="001210C5" w:rsidP="00385D0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2CE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2.3. </w:t>
      </w:r>
      <w:r w:rsidR="00385D0D" w:rsidRPr="00AA2CE5">
        <w:rPr>
          <w:rFonts w:ascii="Times New Roman" w:hAnsi="Times New Roman" w:cs="Times New Roman"/>
          <w:b/>
          <w:sz w:val="24"/>
          <w:szCs w:val="24"/>
        </w:rPr>
        <w:t>Сроки и этапы реализации Программы</w:t>
      </w:r>
    </w:p>
    <w:p w14:paraId="17C1F568" w14:textId="77777777" w:rsidR="00385D0D" w:rsidRPr="00AA2CE5" w:rsidRDefault="00385D0D" w:rsidP="00385D0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821AE1" w14:textId="77777777" w:rsidR="005C4F9F" w:rsidRDefault="00B43CFD" w:rsidP="005C4F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CE5">
        <w:rPr>
          <w:rFonts w:ascii="Times New Roman" w:hAnsi="Times New Roman" w:cs="Times New Roman"/>
          <w:sz w:val="24"/>
          <w:szCs w:val="24"/>
        </w:rPr>
        <w:t xml:space="preserve">Настоящая </w:t>
      </w:r>
      <w:r w:rsidRPr="00AA2CE5">
        <w:rPr>
          <w:rFonts w:ascii="Times New Roman" w:eastAsia="Times New Roman" w:hAnsi="Times New Roman" w:cs="Times New Roman"/>
          <w:sz w:val="24"/>
          <w:szCs w:val="24"/>
        </w:rPr>
        <w:t xml:space="preserve">Программа будет реализована в течение </w:t>
      </w:r>
      <w:r w:rsidR="00C75FE1" w:rsidRPr="00AA2CE5">
        <w:rPr>
          <w:rFonts w:ascii="Times New Roman" w:hAnsi="Times New Roman" w:cs="Times New Roman"/>
          <w:sz w:val="24"/>
          <w:szCs w:val="24"/>
        </w:rPr>
        <w:t>202</w:t>
      </w:r>
      <w:r w:rsidR="005C4F9F">
        <w:rPr>
          <w:rFonts w:ascii="Times New Roman" w:hAnsi="Times New Roman" w:cs="Times New Roman"/>
          <w:sz w:val="24"/>
          <w:szCs w:val="24"/>
        </w:rPr>
        <w:t>6</w:t>
      </w:r>
      <w:r w:rsidRPr="00AA2CE5">
        <w:rPr>
          <w:rFonts w:ascii="Times New Roman" w:hAnsi="Times New Roman" w:cs="Times New Roman"/>
          <w:sz w:val="24"/>
          <w:szCs w:val="24"/>
        </w:rPr>
        <w:t>-20</w:t>
      </w:r>
      <w:r w:rsidR="005C4F9F">
        <w:rPr>
          <w:rFonts w:ascii="Times New Roman" w:hAnsi="Times New Roman" w:cs="Times New Roman"/>
          <w:sz w:val="24"/>
          <w:szCs w:val="24"/>
        </w:rPr>
        <w:t>30</w:t>
      </w:r>
      <w:r w:rsidRPr="00AA2CE5">
        <w:rPr>
          <w:rFonts w:ascii="Times New Roman" w:hAnsi="Times New Roman" w:cs="Times New Roman"/>
          <w:sz w:val="24"/>
          <w:szCs w:val="24"/>
        </w:rPr>
        <w:t xml:space="preserve"> годов. </w:t>
      </w:r>
    </w:p>
    <w:p w14:paraId="5973DE66" w14:textId="77777777" w:rsidR="005C4F9F" w:rsidRDefault="00B43CFD" w:rsidP="005C4F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CE5">
        <w:rPr>
          <w:rFonts w:ascii="Times New Roman" w:hAnsi="Times New Roman" w:cs="Times New Roman"/>
          <w:sz w:val="24"/>
          <w:szCs w:val="24"/>
        </w:rPr>
        <w:t xml:space="preserve">Программа реализуется в один этап. </w:t>
      </w:r>
    </w:p>
    <w:p w14:paraId="1D3F041D" w14:textId="4D27CFDD" w:rsidR="00B43CFD" w:rsidRPr="00AA2CE5" w:rsidRDefault="00B43CFD" w:rsidP="005C4F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CE5">
        <w:rPr>
          <w:rFonts w:ascii="Times New Roman" w:hAnsi="Times New Roman" w:cs="Times New Roman"/>
          <w:sz w:val="24"/>
          <w:szCs w:val="24"/>
        </w:rPr>
        <w:t>Сроки проведения мероприятий Программы предусмотрены перечнем основных мероприятий муниципальной программы.</w:t>
      </w:r>
    </w:p>
    <w:p w14:paraId="49ECC29B" w14:textId="77777777" w:rsidR="003C2771" w:rsidRDefault="003C2771" w:rsidP="00AA2CE5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8D9525" w14:textId="42CA46B0" w:rsidR="00B43CFD" w:rsidRPr="00AA2CE5" w:rsidRDefault="001210C5" w:rsidP="00AA2CE5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2CE5">
        <w:rPr>
          <w:rFonts w:ascii="Times New Roman" w:hAnsi="Times New Roman" w:cs="Times New Roman"/>
          <w:b/>
          <w:sz w:val="24"/>
          <w:szCs w:val="24"/>
        </w:rPr>
        <w:t>2.</w:t>
      </w:r>
      <w:r w:rsidR="00CC2CB2">
        <w:rPr>
          <w:rFonts w:ascii="Times New Roman" w:hAnsi="Times New Roman" w:cs="Times New Roman"/>
          <w:b/>
          <w:sz w:val="24"/>
          <w:szCs w:val="24"/>
        </w:rPr>
        <w:t>4</w:t>
      </w:r>
      <w:r w:rsidR="00B43CFD" w:rsidRPr="00AA2CE5">
        <w:rPr>
          <w:rFonts w:ascii="Times New Roman" w:hAnsi="Times New Roman" w:cs="Times New Roman"/>
          <w:b/>
          <w:sz w:val="24"/>
          <w:szCs w:val="24"/>
        </w:rPr>
        <w:t xml:space="preserve"> Перечень основных мероприятий Программы</w:t>
      </w:r>
    </w:p>
    <w:tbl>
      <w:tblPr>
        <w:tblStyle w:val="110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3545"/>
        <w:gridCol w:w="992"/>
        <w:gridCol w:w="850"/>
        <w:gridCol w:w="709"/>
        <w:gridCol w:w="709"/>
        <w:gridCol w:w="709"/>
        <w:gridCol w:w="708"/>
        <w:gridCol w:w="709"/>
        <w:gridCol w:w="709"/>
        <w:gridCol w:w="567"/>
      </w:tblGrid>
      <w:tr w:rsidR="005C4F9F" w:rsidRPr="00294F4F" w14:paraId="249D1D77" w14:textId="77777777" w:rsidTr="00531181">
        <w:trPr>
          <w:trHeight w:val="40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6B2413" w14:textId="77777777" w:rsidR="005C4F9F" w:rsidRPr="00294F4F" w:rsidRDefault="005C4F9F" w:rsidP="00AA2CE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53C94A" w14:textId="77777777" w:rsidR="005C4F9F" w:rsidRPr="00294F4F" w:rsidRDefault="005C4F9F" w:rsidP="00AA2CE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5DF44C" w14:textId="77777777" w:rsidR="005C4F9F" w:rsidRPr="00294F4F" w:rsidRDefault="005C4F9F" w:rsidP="00AA2CE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Категория расходов (кап.вложения, НИОКР)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71EE55" w14:textId="77777777" w:rsidR="005C4F9F" w:rsidRPr="00294F4F" w:rsidRDefault="005C4F9F" w:rsidP="00AA2CE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Сроки выполнения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D13434" w14:textId="77777777" w:rsidR="005C4F9F" w:rsidRPr="00294F4F" w:rsidRDefault="005C4F9F" w:rsidP="00AA2CE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Исполнители мероприятия</w:t>
            </w: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CC9C82" w14:textId="61FD945B" w:rsidR="005C4F9F" w:rsidRPr="00294F4F" w:rsidRDefault="005C4F9F" w:rsidP="00AA2CE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Объем финансирования (по годам), тыс.руб</w:t>
            </w:r>
          </w:p>
        </w:tc>
      </w:tr>
      <w:tr w:rsidR="007E1E07" w:rsidRPr="00294F4F" w14:paraId="37662500" w14:textId="77777777" w:rsidTr="00531181">
        <w:trPr>
          <w:trHeight w:val="567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29D5" w14:textId="77777777" w:rsidR="005C4F9F" w:rsidRPr="00294F4F" w:rsidRDefault="005C4F9F" w:rsidP="00AA2C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B4C8" w14:textId="77777777" w:rsidR="005C4F9F" w:rsidRPr="00294F4F" w:rsidRDefault="005C4F9F" w:rsidP="00AA2C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45C8" w14:textId="77777777" w:rsidR="005C4F9F" w:rsidRPr="00294F4F" w:rsidRDefault="005C4F9F" w:rsidP="00AA2C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DD6D" w14:textId="77777777" w:rsidR="005C4F9F" w:rsidRPr="00294F4F" w:rsidRDefault="005C4F9F" w:rsidP="00AA2C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7B49" w14:textId="77777777" w:rsidR="005C4F9F" w:rsidRPr="00294F4F" w:rsidRDefault="005C4F9F" w:rsidP="00AA2C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6D72" w14:textId="6EF3814D" w:rsidR="005C4F9F" w:rsidRPr="00294F4F" w:rsidRDefault="005C4F9F" w:rsidP="005C4F9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4627" w14:textId="1875DD11" w:rsidR="005C4F9F" w:rsidRPr="00294F4F" w:rsidRDefault="005C4F9F" w:rsidP="005C4F9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84A8" w14:textId="4E58A4DE" w:rsidR="005C4F9F" w:rsidRPr="00294F4F" w:rsidRDefault="005C4F9F" w:rsidP="005C4F9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FD7E" w14:textId="229147A3" w:rsidR="005C4F9F" w:rsidRPr="00294F4F" w:rsidRDefault="005C4F9F" w:rsidP="005C4F9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2029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55B3" w14:textId="3A760804" w:rsidR="005C4F9F" w:rsidRPr="00294F4F" w:rsidRDefault="005C4F9F" w:rsidP="005C4F9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2030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AA27" w14:textId="7833BDE1" w:rsidR="005C4F9F" w:rsidRPr="00294F4F" w:rsidRDefault="005C4F9F" w:rsidP="00AA2CE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В</w:t>
            </w:r>
          </w:p>
          <w:p w14:paraId="3B28A336" w14:textId="77777777" w:rsidR="005C4F9F" w:rsidRPr="00294F4F" w:rsidRDefault="005C4F9F" w:rsidP="00AA2CE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с</w:t>
            </w:r>
          </w:p>
          <w:p w14:paraId="210A3100" w14:textId="77777777" w:rsidR="005C4F9F" w:rsidRPr="00294F4F" w:rsidRDefault="005C4F9F" w:rsidP="00AA2CE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е</w:t>
            </w:r>
          </w:p>
          <w:p w14:paraId="1F06936F" w14:textId="77777777" w:rsidR="005C4F9F" w:rsidRPr="00294F4F" w:rsidRDefault="005C4F9F" w:rsidP="00AA2CE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г</w:t>
            </w:r>
          </w:p>
          <w:p w14:paraId="5A52D945" w14:textId="77777777" w:rsidR="005C4F9F" w:rsidRPr="00294F4F" w:rsidRDefault="005C4F9F" w:rsidP="00AA2CE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</w:tr>
      <w:tr w:rsidR="007E1E07" w:rsidRPr="00294F4F" w14:paraId="2B8A9487" w14:textId="77777777" w:rsidTr="00531181"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5148" w14:textId="03B0AF59" w:rsidR="005C4F9F" w:rsidRPr="00294F4F" w:rsidRDefault="005C4F9F" w:rsidP="001D0070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294F4F">
              <w:rPr>
                <w:rFonts w:ascii="Times New Roman" w:hAnsi="Times New Roman"/>
                <w:b/>
                <w:sz w:val="20"/>
                <w:szCs w:val="20"/>
              </w:rPr>
              <w:t>Муниципальная программа «Профилактика безнадзорности и правонарушений несовершеннолетних на территории Ветлужского муниципального округа»</w:t>
            </w:r>
          </w:p>
          <w:p w14:paraId="00933CAB" w14:textId="4140E7E6" w:rsidR="00596A4F" w:rsidRPr="00294F4F" w:rsidRDefault="00054DC8" w:rsidP="008B25A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Подпрограмма 1. Мероприятия в рамках муниципальной программы «Профилактика безнадзорности и правонарушений несовершеннолетних на территории Ветлужского муниципального округа»</w:t>
            </w:r>
          </w:p>
          <w:p w14:paraId="5B8920A7" w14:textId="4A71F7E0" w:rsidR="00596A4F" w:rsidRPr="00294F4F" w:rsidRDefault="00596A4F" w:rsidP="008B25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9D48" w14:textId="26AA03F5" w:rsidR="005C4F9F" w:rsidRPr="00294F4F" w:rsidRDefault="005C4F9F" w:rsidP="0098503A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294F4F">
              <w:rPr>
                <w:rFonts w:ascii="Times New Roman" w:hAnsi="Times New Roman"/>
                <w:b/>
                <w:sz w:val="20"/>
                <w:szCs w:val="20"/>
              </w:rPr>
              <w:t>28,</w:t>
            </w:r>
            <w:r w:rsidR="0098503A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CCC5" w14:textId="09A7B34C" w:rsidR="005C4F9F" w:rsidRPr="00717891" w:rsidRDefault="00717891" w:rsidP="005C4F9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717891">
              <w:rPr>
                <w:rFonts w:ascii="Times New Roman" w:hAnsi="Times New Roman"/>
                <w:b/>
                <w:sz w:val="20"/>
                <w:szCs w:val="20"/>
              </w:rPr>
              <w:t xml:space="preserve">28,5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9B3D" w14:textId="6F52DE84" w:rsidR="005C4F9F" w:rsidRPr="00717891" w:rsidRDefault="00717891" w:rsidP="002644B4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717891">
              <w:rPr>
                <w:rFonts w:ascii="Times New Roman" w:hAnsi="Times New Roman"/>
                <w:b/>
                <w:sz w:val="20"/>
                <w:szCs w:val="20"/>
              </w:rPr>
              <w:t xml:space="preserve">28,5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42F5" w14:textId="2A098D4F" w:rsidR="005C4F9F" w:rsidRPr="00294F4F" w:rsidRDefault="005C4F9F" w:rsidP="002644B4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294F4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6B72" w14:textId="4B7EE51E" w:rsidR="005C4F9F" w:rsidRPr="00294F4F" w:rsidRDefault="005C4F9F" w:rsidP="005C4F9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294F4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9C00" w14:textId="5AD8CCAB" w:rsidR="005C4F9F" w:rsidRPr="00294F4F" w:rsidRDefault="00717891" w:rsidP="00717891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85</w:t>
            </w:r>
            <w:r w:rsidR="005C4F9F" w:rsidRPr="00294F4F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="0098503A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7E1E07" w:rsidRPr="00294F4F" w14:paraId="60ADCBD3" w14:textId="77777777" w:rsidTr="00531181"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5614" w14:textId="123BBC4B" w:rsidR="00054DC8" w:rsidRPr="00294F4F" w:rsidRDefault="00054DC8" w:rsidP="00054DC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Основное мероприятие 1. Повышение эффективности межведомственного взаимодействия в сфере профилактики</w:t>
            </w:r>
            <w:r w:rsidRPr="00294F4F">
              <w:rPr>
                <w:rFonts w:ascii="Times New Roman" w:hAnsi="Times New Roman"/>
                <w:spacing w:val="19"/>
                <w:sz w:val="20"/>
                <w:szCs w:val="20"/>
              </w:rPr>
              <w:t xml:space="preserve"> </w:t>
            </w:r>
            <w:r w:rsidRPr="00294F4F">
              <w:rPr>
                <w:rFonts w:ascii="Times New Roman" w:hAnsi="Times New Roman"/>
                <w:sz w:val="20"/>
                <w:szCs w:val="20"/>
              </w:rPr>
              <w:t>б</w:t>
            </w:r>
            <w:r w:rsidRPr="00294F4F">
              <w:rPr>
                <w:rFonts w:ascii="Times New Roman" w:hAnsi="Times New Roman"/>
                <w:spacing w:val="3"/>
                <w:sz w:val="20"/>
                <w:szCs w:val="20"/>
              </w:rPr>
              <w:t>ез</w:t>
            </w:r>
            <w:r w:rsidRPr="00294F4F">
              <w:rPr>
                <w:rFonts w:ascii="Times New Roman" w:hAnsi="Times New Roman"/>
                <w:spacing w:val="5"/>
                <w:w w:val="99"/>
                <w:sz w:val="20"/>
                <w:szCs w:val="20"/>
              </w:rPr>
              <w:t>н</w:t>
            </w:r>
            <w:r w:rsidRPr="00294F4F">
              <w:rPr>
                <w:rFonts w:ascii="Times New Roman" w:hAnsi="Times New Roman"/>
                <w:sz w:val="20"/>
                <w:szCs w:val="20"/>
              </w:rPr>
              <w:t>а</w:t>
            </w:r>
            <w:r w:rsidRPr="00294F4F">
              <w:rPr>
                <w:rFonts w:ascii="Times New Roman" w:hAnsi="Times New Roman"/>
                <w:spacing w:val="6"/>
                <w:sz w:val="20"/>
                <w:szCs w:val="20"/>
              </w:rPr>
              <w:t>д</w:t>
            </w:r>
            <w:r w:rsidRPr="00294F4F">
              <w:rPr>
                <w:rFonts w:ascii="Times New Roman" w:hAnsi="Times New Roman"/>
                <w:sz w:val="20"/>
                <w:szCs w:val="20"/>
              </w:rPr>
              <w:t>з</w:t>
            </w:r>
            <w:r w:rsidRPr="00294F4F">
              <w:rPr>
                <w:rFonts w:ascii="Times New Roman" w:hAnsi="Times New Roman"/>
                <w:spacing w:val="5"/>
                <w:sz w:val="20"/>
                <w:szCs w:val="20"/>
              </w:rPr>
              <w:t>ор</w:t>
            </w:r>
            <w:r w:rsidRPr="00294F4F">
              <w:rPr>
                <w:rFonts w:ascii="Times New Roman" w:hAnsi="Times New Roman"/>
                <w:spacing w:val="5"/>
                <w:w w:val="99"/>
                <w:sz w:val="20"/>
                <w:szCs w:val="20"/>
              </w:rPr>
              <w:t>н</w:t>
            </w:r>
            <w:r w:rsidRPr="00294F4F">
              <w:rPr>
                <w:rFonts w:ascii="Times New Roman" w:hAnsi="Times New Roman"/>
                <w:spacing w:val="5"/>
                <w:sz w:val="20"/>
                <w:szCs w:val="20"/>
              </w:rPr>
              <w:t>о</w:t>
            </w:r>
            <w:r w:rsidRPr="00294F4F">
              <w:rPr>
                <w:rFonts w:ascii="Times New Roman" w:hAnsi="Times New Roman"/>
                <w:sz w:val="20"/>
                <w:szCs w:val="20"/>
              </w:rPr>
              <w:t>ст</w:t>
            </w:r>
            <w:r w:rsidRPr="00294F4F">
              <w:rPr>
                <w:rFonts w:ascii="Times New Roman" w:hAnsi="Times New Roman"/>
                <w:w w:val="99"/>
                <w:sz w:val="20"/>
                <w:szCs w:val="20"/>
              </w:rPr>
              <w:t>и</w:t>
            </w:r>
            <w:r w:rsidRPr="00294F4F">
              <w:rPr>
                <w:rFonts w:ascii="Times New Roman" w:hAnsi="Times New Roman"/>
                <w:spacing w:val="17"/>
                <w:sz w:val="20"/>
                <w:szCs w:val="20"/>
              </w:rPr>
              <w:t xml:space="preserve"> </w:t>
            </w:r>
            <w:r w:rsidRPr="00294F4F">
              <w:rPr>
                <w:rFonts w:ascii="Times New Roman" w:hAnsi="Times New Roman"/>
                <w:w w:val="99"/>
                <w:sz w:val="20"/>
                <w:szCs w:val="20"/>
              </w:rPr>
              <w:t>и</w:t>
            </w:r>
            <w:r w:rsidRPr="00294F4F">
              <w:rPr>
                <w:rFonts w:ascii="Times New Roman" w:hAnsi="Times New Roman"/>
                <w:spacing w:val="17"/>
                <w:sz w:val="20"/>
                <w:szCs w:val="20"/>
              </w:rPr>
              <w:t xml:space="preserve"> </w:t>
            </w:r>
            <w:r w:rsidRPr="00294F4F">
              <w:rPr>
                <w:rFonts w:ascii="Times New Roman" w:hAnsi="Times New Roman"/>
                <w:w w:val="99"/>
                <w:sz w:val="20"/>
                <w:szCs w:val="20"/>
              </w:rPr>
              <w:t>п</w:t>
            </w:r>
            <w:r w:rsidRPr="00294F4F">
              <w:rPr>
                <w:rFonts w:ascii="Times New Roman" w:hAnsi="Times New Roman"/>
                <w:spacing w:val="3"/>
                <w:sz w:val="20"/>
                <w:szCs w:val="20"/>
              </w:rPr>
              <w:t>р</w:t>
            </w:r>
            <w:r w:rsidRPr="00294F4F">
              <w:rPr>
                <w:rFonts w:ascii="Times New Roman" w:hAnsi="Times New Roman"/>
                <w:sz w:val="20"/>
                <w:szCs w:val="20"/>
              </w:rPr>
              <w:t>а</w:t>
            </w:r>
            <w:r w:rsidRPr="00294F4F">
              <w:rPr>
                <w:rFonts w:ascii="Times New Roman" w:hAnsi="Times New Roman"/>
                <w:spacing w:val="5"/>
                <w:sz w:val="20"/>
                <w:szCs w:val="20"/>
              </w:rPr>
              <w:t>в</w:t>
            </w:r>
            <w:r w:rsidRPr="00294F4F">
              <w:rPr>
                <w:rFonts w:ascii="Times New Roman" w:hAnsi="Times New Roman"/>
                <w:sz w:val="20"/>
                <w:szCs w:val="20"/>
              </w:rPr>
              <w:t>о</w:t>
            </w:r>
            <w:r w:rsidRPr="00294F4F">
              <w:rPr>
                <w:rFonts w:ascii="Times New Roman" w:hAnsi="Times New Roman"/>
                <w:spacing w:val="5"/>
                <w:w w:val="99"/>
                <w:sz w:val="20"/>
                <w:szCs w:val="20"/>
              </w:rPr>
              <w:t>н</w:t>
            </w:r>
            <w:r w:rsidRPr="00294F4F">
              <w:rPr>
                <w:rFonts w:ascii="Times New Roman" w:hAnsi="Times New Roman"/>
                <w:sz w:val="20"/>
                <w:szCs w:val="20"/>
              </w:rPr>
              <w:t>ару</w:t>
            </w:r>
            <w:r w:rsidRPr="00294F4F">
              <w:rPr>
                <w:rFonts w:ascii="Times New Roman" w:hAnsi="Times New Roman"/>
                <w:spacing w:val="6"/>
                <w:sz w:val="20"/>
                <w:szCs w:val="20"/>
              </w:rPr>
              <w:t>ш</w:t>
            </w:r>
            <w:r w:rsidRPr="00294F4F">
              <w:rPr>
                <w:rFonts w:ascii="Times New Roman" w:hAnsi="Times New Roman"/>
                <w:sz w:val="20"/>
                <w:szCs w:val="20"/>
              </w:rPr>
              <w:t>е</w:t>
            </w:r>
            <w:r w:rsidRPr="00294F4F">
              <w:rPr>
                <w:rFonts w:ascii="Times New Roman" w:hAnsi="Times New Roman"/>
                <w:spacing w:val="5"/>
                <w:w w:val="99"/>
                <w:sz w:val="20"/>
                <w:szCs w:val="20"/>
              </w:rPr>
              <w:t>ни</w:t>
            </w:r>
            <w:r w:rsidRPr="00294F4F">
              <w:rPr>
                <w:rFonts w:ascii="Times New Roman" w:hAnsi="Times New Roman"/>
                <w:w w:val="99"/>
                <w:sz w:val="20"/>
                <w:szCs w:val="20"/>
              </w:rPr>
              <w:t>й</w:t>
            </w:r>
            <w:r w:rsidRPr="00294F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94F4F">
              <w:rPr>
                <w:rFonts w:ascii="Times New Roman" w:hAnsi="Times New Roman"/>
                <w:spacing w:val="5"/>
                <w:w w:val="99"/>
                <w:sz w:val="20"/>
                <w:szCs w:val="20"/>
              </w:rPr>
              <w:t>н</w:t>
            </w:r>
            <w:r w:rsidRPr="00294F4F">
              <w:rPr>
                <w:rFonts w:ascii="Times New Roman" w:hAnsi="Times New Roman"/>
                <w:sz w:val="20"/>
                <w:szCs w:val="20"/>
              </w:rPr>
              <w:t>ес</w:t>
            </w:r>
            <w:r w:rsidRPr="00294F4F">
              <w:rPr>
                <w:rFonts w:ascii="Times New Roman" w:hAnsi="Times New Roman"/>
                <w:spacing w:val="5"/>
                <w:sz w:val="20"/>
                <w:szCs w:val="20"/>
              </w:rPr>
              <w:t>о</w:t>
            </w:r>
            <w:r w:rsidRPr="00294F4F">
              <w:rPr>
                <w:rFonts w:ascii="Times New Roman" w:hAnsi="Times New Roman"/>
                <w:w w:val="99"/>
                <w:sz w:val="20"/>
                <w:szCs w:val="20"/>
              </w:rPr>
              <w:t>в</w:t>
            </w:r>
            <w:r w:rsidRPr="00294F4F">
              <w:rPr>
                <w:rFonts w:ascii="Times New Roman" w:hAnsi="Times New Roman"/>
                <w:sz w:val="20"/>
                <w:szCs w:val="20"/>
              </w:rPr>
              <w:t>е</w:t>
            </w:r>
            <w:r w:rsidRPr="00294F4F">
              <w:rPr>
                <w:rFonts w:ascii="Times New Roman" w:hAnsi="Times New Roman"/>
                <w:spacing w:val="5"/>
                <w:sz w:val="20"/>
                <w:szCs w:val="20"/>
              </w:rPr>
              <w:t>р</w:t>
            </w:r>
            <w:r w:rsidRPr="00294F4F">
              <w:rPr>
                <w:rFonts w:ascii="Times New Roman" w:hAnsi="Times New Roman"/>
                <w:spacing w:val="7"/>
                <w:w w:val="99"/>
                <w:sz w:val="20"/>
                <w:szCs w:val="20"/>
              </w:rPr>
              <w:t>ш</w:t>
            </w:r>
            <w:r w:rsidRPr="00294F4F">
              <w:rPr>
                <w:rFonts w:ascii="Times New Roman" w:hAnsi="Times New Roman"/>
                <w:sz w:val="20"/>
                <w:szCs w:val="20"/>
              </w:rPr>
              <w:t>е</w:t>
            </w:r>
            <w:r w:rsidRPr="00294F4F">
              <w:rPr>
                <w:rFonts w:ascii="Times New Roman" w:hAnsi="Times New Roman"/>
                <w:spacing w:val="5"/>
                <w:w w:val="99"/>
                <w:sz w:val="20"/>
                <w:szCs w:val="20"/>
              </w:rPr>
              <w:t>нн</w:t>
            </w:r>
            <w:r w:rsidRPr="00294F4F">
              <w:rPr>
                <w:rFonts w:ascii="Times New Roman" w:hAnsi="Times New Roman"/>
                <w:spacing w:val="6"/>
                <w:sz w:val="20"/>
                <w:szCs w:val="20"/>
              </w:rPr>
              <w:t>о</w:t>
            </w:r>
            <w:r w:rsidRPr="00294F4F">
              <w:rPr>
                <w:rFonts w:ascii="Times New Roman" w:hAnsi="Times New Roman"/>
                <w:spacing w:val="5"/>
                <w:w w:val="99"/>
                <w:sz w:val="20"/>
                <w:szCs w:val="20"/>
              </w:rPr>
              <w:t>л</w:t>
            </w:r>
            <w:r w:rsidRPr="00294F4F">
              <w:rPr>
                <w:rFonts w:ascii="Times New Roman" w:hAnsi="Times New Roman"/>
                <w:sz w:val="20"/>
                <w:szCs w:val="20"/>
              </w:rPr>
              <w:t>ет</w:t>
            </w:r>
            <w:r w:rsidRPr="00294F4F">
              <w:rPr>
                <w:rFonts w:ascii="Times New Roman" w:hAnsi="Times New Roman"/>
                <w:spacing w:val="5"/>
                <w:w w:val="99"/>
                <w:sz w:val="20"/>
                <w:szCs w:val="20"/>
              </w:rPr>
              <w:t>ни</w:t>
            </w:r>
            <w:r w:rsidRPr="00294F4F">
              <w:rPr>
                <w:rFonts w:ascii="Times New Roman" w:hAnsi="Times New Roman"/>
                <w:spacing w:val="5"/>
                <w:sz w:val="20"/>
                <w:szCs w:val="20"/>
              </w:rPr>
              <w:t>х</w:t>
            </w:r>
            <w:r w:rsidRPr="00294F4F">
              <w:rPr>
                <w:rFonts w:ascii="Times New Roman" w:eastAsia="Times New Roman" w:hAnsi="Times New Roman"/>
                <w:sz w:val="20"/>
                <w:szCs w:val="20"/>
              </w:rPr>
              <w:t xml:space="preserve"> на территории Ветлужского муниципального округа </w:t>
            </w:r>
          </w:p>
          <w:p w14:paraId="7E70C180" w14:textId="77777777" w:rsidR="007E1E07" w:rsidRPr="00294F4F" w:rsidRDefault="007E1E07" w:rsidP="001D0070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501F" w14:textId="77777777" w:rsidR="005C4F9F" w:rsidRPr="00294F4F" w:rsidRDefault="005C4F9F" w:rsidP="00AA2CE5">
            <w:pPr>
              <w:ind w:firstLine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90C4" w14:textId="77777777" w:rsidR="005C4F9F" w:rsidRPr="00294F4F" w:rsidRDefault="005C4F9F" w:rsidP="00AA2CE5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A295" w14:textId="04037EB5" w:rsidR="005C4F9F" w:rsidRPr="00294F4F" w:rsidRDefault="005C4F9F" w:rsidP="00AA2CE5">
            <w:pPr>
              <w:ind w:firstLine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087E" w14:textId="77777777" w:rsidR="005C4F9F" w:rsidRPr="00294F4F" w:rsidRDefault="005C4F9F" w:rsidP="00AA2CE5">
            <w:pPr>
              <w:ind w:firstLine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D310" w14:textId="77777777" w:rsidR="005C4F9F" w:rsidRPr="00294F4F" w:rsidRDefault="005C4F9F" w:rsidP="00AA2CE5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A5DC" w14:textId="5848B3BA" w:rsidR="005C4F9F" w:rsidRPr="00294F4F" w:rsidRDefault="005C4F9F" w:rsidP="00AA2CE5">
            <w:pPr>
              <w:ind w:firstLine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E1E07" w:rsidRPr="00294F4F" w14:paraId="24224D64" w14:textId="77777777" w:rsidTr="0053118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54DE" w14:textId="49EDDEFB" w:rsidR="005C4F9F" w:rsidRPr="00294F4F" w:rsidRDefault="00596A4F" w:rsidP="007E1E07">
            <w:pPr>
              <w:tabs>
                <w:tab w:val="left" w:pos="0"/>
                <w:tab w:val="left" w:pos="34"/>
                <w:tab w:val="left" w:pos="459"/>
              </w:tabs>
              <w:ind w:right="175"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294F4F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  <w:p w14:paraId="44D17BC0" w14:textId="77777777" w:rsidR="005C4F9F" w:rsidRPr="00294F4F" w:rsidRDefault="005C4F9F" w:rsidP="00AA2CE5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908C" w14:textId="77777777" w:rsidR="005C4F9F" w:rsidRPr="00294F4F" w:rsidRDefault="005C4F9F" w:rsidP="00AA2CE5">
            <w:pPr>
              <w:pStyle w:val="ConsPlusNormal"/>
              <w:widowControl/>
              <w:ind w:firstLine="709"/>
              <w:rPr>
                <w:rFonts w:ascii="Times New Roman" w:hAnsi="Times New Roman" w:cs="Times New Roman"/>
                <w:b/>
              </w:rPr>
            </w:pPr>
            <w:r w:rsidRPr="00294F4F">
              <w:rPr>
                <w:rFonts w:ascii="Times New Roman" w:hAnsi="Times New Roman" w:cs="Times New Roman"/>
                <w:b/>
              </w:rPr>
              <w:t>Правовое просвещение и информационная работа в сфере профилактики безнадзорности и правонарушений несовершеннолетних.</w:t>
            </w:r>
          </w:p>
          <w:p w14:paraId="15201737" w14:textId="77777777" w:rsidR="005C4F9F" w:rsidRPr="00294F4F" w:rsidRDefault="005C4F9F" w:rsidP="00AA2CE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4FFB" w14:textId="77777777" w:rsidR="005C4F9F" w:rsidRPr="00294F4F" w:rsidRDefault="005C4F9F" w:rsidP="00AA2CE5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294F4F">
              <w:rPr>
                <w:rFonts w:ascii="Times New Roman" w:hAnsi="Times New Roman"/>
                <w:b/>
                <w:sz w:val="20"/>
                <w:szCs w:val="20"/>
              </w:rPr>
              <w:t>прочие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1018" w14:textId="4F3114EC" w:rsidR="005C4F9F" w:rsidRPr="00294F4F" w:rsidRDefault="005C4F9F" w:rsidP="00E90DC1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294F4F">
              <w:rPr>
                <w:rFonts w:ascii="Times New Roman" w:hAnsi="Times New Roman"/>
                <w:b/>
                <w:sz w:val="20"/>
                <w:szCs w:val="20"/>
              </w:rPr>
              <w:t>202</w:t>
            </w:r>
            <w:r w:rsidR="00E90DC1" w:rsidRPr="00294F4F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294F4F">
              <w:rPr>
                <w:rFonts w:ascii="Times New Roman" w:hAnsi="Times New Roman"/>
                <w:b/>
                <w:sz w:val="20"/>
                <w:szCs w:val="20"/>
              </w:rPr>
              <w:t>-20</w:t>
            </w:r>
            <w:r w:rsidR="00E90DC1" w:rsidRPr="00294F4F"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669A" w14:textId="77777777" w:rsidR="005C4F9F" w:rsidRPr="00294F4F" w:rsidRDefault="005C4F9F" w:rsidP="00AA2CE5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294F4F">
              <w:rPr>
                <w:rFonts w:ascii="Times New Roman" w:hAnsi="Times New Roman"/>
                <w:b/>
                <w:sz w:val="20"/>
                <w:szCs w:val="20"/>
              </w:rPr>
              <w:t>ССП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DB6A" w14:textId="444F178A" w:rsidR="005C4F9F" w:rsidRPr="00294F4F" w:rsidRDefault="00717891" w:rsidP="00AA2CE5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5C4F9F" w:rsidRPr="00294F4F"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AD8E" w14:textId="20C02DA6" w:rsidR="005C4F9F" w:rsidRPr="00294F4F" w:rsidRDefault="00717891" w:rsidP="00E90DC1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5,</w:t>
            </w:r>
            <w:r w:rsidR="00E90DC1" w:rsidRPr="00294F4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5790" w14:textId="3680492D" w:rsidR="005C4F9F" w:rsidRPr="00294F4F" w:rsidRDefault="00717891" w:rsidP="00AA2CE5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5,</w:t>
            </w:r>
            <w:r w:rsidR="005C4F9F" w:rsidRPr="00294F4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F1ED" w14:textId="6F8AFA7F" w:rsidR="005C4F9F" w:rsidRPr="00294F4F" w:rsidRDefault="005C4F9F" w:rsidP="00AA2CE5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294F4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232A" w14:textId="41B8BF5D" w:rsidR="005C4F9F" w:rsidRPr="00294F4F" w:rsidRDefault="00E90DC1" w:rsidP="00E90DC1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294F4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D6EE" w14:textId="4DA6370C" w:rsidR="005C4F9F" w:rsidRPr="00294F4F" w:rsidRDefault="00717891" w:rsidP="008463C9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  <w:r w:rsidR="00E90DC1" w:rsidRPr="00294F4F"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</w:tc>
      </w:tr>
      <w:tr w:rsidR="007E1E07" w:rsidRPr="00294F4F" w14:paraId="7E6BD47B" w14:textId="77777777" w:rsidTr="0053118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CCB7" w14:textId="77777777" w:rsidR="005C4F9F" w:rsidRPr="00294F4F" w:rsidRDefault="005C4F9F" w:rsidP="006E7F32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294F4F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A72A" w14:textId="077DDD9F" w:rsidR="005C4F9F" w:rsidRPr="00294F4F" w:rsidRDefault="005C4F9F" w:rsidP="00AA2CE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94F4F">
              <w:rPr>
                <w:rFonts w:ascii="Times New Roman" w:hAnsi="Times New Roman"/>
                <w:b/>
                <w:sz w:val="20"/>
                <w:szCs w:val="20"/>
              </w:rPr>
              <w:t>Организация проведения мероприятий, направленных на профилактику правонарушений несовершеннолетних</w:t>
            </w:r>
            <w:r w:rsidR="005F2791" w:rsidRPr="00294F4F">
              <w:rPr>
                <w:rFonts w:ascii="Times New Roman" w:hAnsi="Times New Roman"/>
                <w:b/>
                <w:sz w:val="20"/>
                <w:szCs w:val="20"/>
              </w:rPr>
              <w:t>, в том числе по противодействию вовлечению несовершеннолетних в деструктивные движения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D2DF" w14:textId="77777777" w:rsidR="005C4F9F" w:rsidRPr="00294F4F" w:rsidRDefault="005C4F9F" w:rsidP="008463C9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294F4F">
              <w:rPr>
                <w:rFonts w:ascii="Times New Roman" w:hAnsi="Times New Roman"/>
                <w:b/>
                <w:sz w:val="20"/>
                <w:szCs w:val="20"/>
              </w:rPr>
              <w:t>прочие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7BF8" w14:textId="420A960E" w:rsidR="005C4F9F" w:rsidRPr="00294F4F" w:rsidRDefault="00E90DC1" w:rsidP="008463C9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294F4F">
              <w:rPr>
                <w:rFonts w:ascii="Times New Roman" w:hAnsi="Times New Roman"/>
                <w:b/>
                <w:sz w:val="20"/>
                <w:szCs w:val="20"/>
              </w:rPr>
              <w:t>2026-2030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B375" w14:textId="77777777" w:rsidR="005C4F9F" w:rsidRPr="00294F4F" w:rsidRDefault="005C4F9F" w:rsidP="00CE7B09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294F4F">
              <w:rPr>
                <w:rFonts w:ascii="Times New Roman" w:hAnsi="Times New Roman"/>
                <w:b/>
                <w:sz w:val="20"/>
                <w:szCs w:val="20"/>
              </w:rPr>
              <w:t>ССП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6B97" w14:textId="6C45451F" w:rsidR="005C4F9F" w:rsidRPr="00294F4F" w:rsidRDefault="00D23F3C" w:rsidP="005256B0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294F4F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5C4F9F" w:rsidRPr="00294F4F"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3364" w14:textId="512D09F6" w:rsidR="005C4F9F" w:rsidRPr="00294F4F" w:rsidRDefault="00717891" w:rsidP="00E90DC1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7,</w:t>
            </w:r>
            <w:r w:rsidR="00E90DC1" w:rsidRPr="00294F4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62C2" w14:textId="0FB9D5A7" w:rsidR="005C4F9F" w:rsidRPr="00294F4F" w:rsidRDefault="00717891" w:rsidP="005256B0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7,</w:t>
            </w:r>
            <w:r w:rsidR="005C4F9F" w:rsidRPr="00294F4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A3B1" w14:textId="5B1B5245" w:rsidR="005C4F9F" w:rsidRPr="00294F4F" w:rsidRDefault="005C4F9F" w:rsidP="005256B0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294F4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68DA" w14:textId="422FFDE7" w:rsidR="005C4F9F" w:rsidRPr="00294F4F" w:rsidRDefault="00E90DC1" w:rsidP="00E90DC1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294F4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7079" w14:textId="0AD94618" w:rsidR="005C4F9F" w:rsidRPr="00294F4F" w:rsidRDefault="00717891" w:rsidP="00D63E3D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</w:t>
            </w:r>
            <w:r w:rsidR="005C4F9F" w:rsidRPr="00294F4F"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</w:tc>
      </w:tr>
      <w:tr w:rsidR="007E1E07" w:rsidRPr="00294F4F" w14:paraId="44A70C50" w14:textId="77777777" w:rsidTr="00717891">
        <w:trPr>
          <w:trHeight w:val="142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D6A9" w14:textId="77777777" w:rsidR="005C4F9F" w:rsidRPr="00294F4F" w:rsidRDefault="005C4F9F" w:rsidP="006E7F32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294F4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3.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1BC9" w14:textId="38A0E1FA" w:rsidR="005C4F9F" w:rsidRPr="00294F4F" w:rsidRDefault="005C4F9F" w:rsidP="00AA2CE5">
            <w:pPr>
              <w:pStyle w:val="ConsPlusNormal"/>
              <w:widowControl/>
              <w:ind w:firstLine="709"/>
              <w:rPr>
                <w:rFonts w:ascii="Times New Roman" w:hAnsi="Times New Roman" w:cs="Times New Roman"/>
                <w:b/>
              </w:rPr>
            </w:pPr>
            <w:r w:rsidRPr="00294F4F">
              <w:rPr>
                <w:rFonts w:ascii="Times New Roman" w:hAnsi="Times New Roman" w:cs="Times New Roman"/>
                <w:b/>
              </w:rPr>
              <w:t>Осу</w:t>
            </w:r>
            <w:r w:rsidR="007E1E07" w:rsidRPr="00294F4F">
              <w:rPr>
                <w:rFonts w:ascii="Times New Roman" w:hAnsi="Times New Roman" w:cs="Times New Roman"/>
                <w:b/>
              </w:rPr>
              <w:t xml:space="preserve">ществление мер по профилактике </w:t>
            </w:r>
            <w:r w:rsidRPr="00294F4F">
              <w:rPr>
                <w:rFonts w:ascii="Times New Roman" w:hAnsi="Times New Roman" w:cs="Times New Roman"/>
                <w:b/>
              </w:rPr>
              <w:t>потребления  алкогольной и табачной продукции, наркотических средств и психоактивных веществ несовершеннолетними.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F03F" w14:textId="77777777" w:rsidR="005C4F9F" w:rsidRPr="00294F4F" w:rsidRDefault="005C4F9F" w:rsidP="008463C9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294F4F">
              <w:rPr>
                <w:rFonts w:ascii="Times New Roman" w:hAnsi="Times New Roman"/>
                <w:b/>
                <w:sz w:val="20"/>
                <w:szCs w:val="20"/>
              </w:rPr>
              <w:t>прочие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6F09" w14:textId="47745C49" w:rsidR="005C4F9F" w:rsidRPr="00294F4F" w:rsidRDefault="005F2791" w:rsidP="008463C9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294F4F">
              <w:rPr>
                <w:rFonts w:ascii="Times New Roman" w:hAnsi="Times New Roman"/>
                <w:b/>
                <w:sz w:val="20"/>
                <w:szCs w:val="20"/>
              </w:rPr>
              <w:t>2026-2030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976C" w14:textId="77777777" w:rsidR="005C4F9F" w:rsidRPr="00294F4F" w:rsidRDefault="005C4F9F" w:rsidP="005256B0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294F4F">
              <w:rPr>
                <w:rFonts w:ascii="Times New Roman" w:hAnsi="Times New Roman"/>
                <w:b/>
                <w:sz w:val="20"/>
                <w:szCs w:val="20"/>
              </w:rPr>
              <w:t>ССП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B3F8" w14:textId="04E3C6F1" w:rsidR="005C4F9F" w:rsidRPr="00294F4F" w:rsidRDefault="00717891" w:rsidP="0014641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5C4F9F" w:rsidRPr="00294F4F"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DF40" w14:textId="72C918C0" w:rsidR="005C4F9F" w:rsidRPr="00294F4F" w:rsidRDefault="00717891" w:rsidP="007E1E07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6,</w:t>
            </w:r>
            <w:r w:rsidR="007E1E07" w:rsidRPr="00294F4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119A" w14:textId="289169E9" w:rsidR="005C4F9F" w:rsidRPr="00294F4F" w:rsidRDefault="00717891" w:rsidP="0014641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6,</w:t>
            </w:r>
            <w:r w:rsidR="005C4F9F" w:rsidRPr="00294F4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18FC" w14:textId="35560767" w:rsidR="005C4F9F" w:rsidRPr="00294F4F" w:rsidRDefault="005C4F9F" w:rsidP="0014641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294F4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FEFB" w14:textId="4066BEC1" w:rsidR="005C4F9F" w:rsidRPr="00294F4F" w:rsidRDefault="007E1E07" w:rsidP="007E1E07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294F4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65CC" w14:textId="6D98D720" w:rsidR="005C4F9F" w:rsidRPr="00294F4F" w:rsidRDefault="00717891" w:rsidP="0014641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D23F3C" w:rsidRPr="00294F4F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5C4F9F" w:rsidRPr="00294F4F"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</w:tc>
      </w:tr>
      <w:tr w:rsidR="00717891" w:rsidRPr="00294F4F" w14:paraId="24E879F2" w14:textId="77777777" w:rsidTr="00717891">
        <w:trPr>
          <w:trHeight w:val="127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42E0" w14:textId="059B02B9" w:rsidR="00717891" w:rsidRPr="00294F4F" w:rsidRDefault="00717891" w:rsidP="00717891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7B06" w14:textId="2A641FB4" w:rsidR="00717891" w:rsidRPr="00294F4F" w:rsidRDefault="00717891" w:rsidP="00AA2CE5">
            <w:pPr>
              <w:pStyle w:val="ConsPlusNormal"/>
              <w:widowControl/>
              <w:ind w:firstLine="709"/>
              <w:rPr>
                <w:rFonts w:ascii="Times New Roman" w:hAnsi="Times New Roman" w:cs="Times New Roman"/>
                <w:b/>
              </w:rPr>
            </w:pPr>
            <w:r w:rsidRPr="000C7540">
              <w:rPr>
                <w:rFonts w:ascii="Times New Roman" w:hAnsi="Times New Roman"/>
                <w:b/>
              </w:rPr>
              <w:t>Создание условий для организации трудовой занятости, организованного отдыха и оздоровления  несовершеннолетних группы социального риска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3B04" w14:textId="5EA5BB3D" w:rsidR="00717891" w:rsidRPr="00294F4F" w:rsidRDefault="00717891" w:rsidP="00717891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294F4F">
              <w:rPr>
                <w:rFonts w:ascii="Times New Roman" w:hAnsi="Times New Roman"/>
                <w:b/>
                <w:sz w:val="20"/>
                <w:szCs w:val="20"/>
              </w:rPr>
              <w:t>прочие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FE3D" w14:textId="170CF924" w:rsidR="00717891" w:rsidRPr="00294F4F" w:rsidRDefault="00717891" w:rsidP="00717891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294F4F">
              <w:rPr>
                <w:rFonts w:ascii="Times New Roman" w:hAnsi="Times New Roman"/>
                <w:b/>
                <w:sz w:val="20"/>
                <w:szCs w:val="20"/>
              </w:rPr>
              <w:t>2026-2030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58AE" w14:textId="67BE95B8" w:rsidR="00717891" w:rsidRPr="00294F4F" w:rsidRDefault="00717891" w:rsidP="00717891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ССП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E1FB" w14:textId="77051579" w:rsidR="00717891" w:rsidRDefault="00717891" w:rsidP="00717891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1AB2" w14:textId="3B0E0BF3" w:rsidR="00717891" w:rsidRDefault="00717891" w:rsidP="00717891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078F" w14:textId="78F2A69C" w:rsidR="00717891" w:rsidRDefault="00717891" w:rsidP="00717891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048A" w14:textId="0FEEAA28" w:rsidR="00717891" w:rsidRPr="00294F4F" w:rsidRDefault="00717891" w:rsidP="00717891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0B42" w14:textId="52028132" w:rsidR="00717891" w:rsidRPr="00294F4F" w:rsidRDefault="00717891" w:rsidP="00717891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B6D3" w14:textId="54F83353" w:rsidR="00717891" w:rsidRDefault="00717891" w:rsidP="00717891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15,0</w:t>
            </w:r>
          </w:p>
        </w:tc>
      </w:tr>
      <w:tr w:rsidR="00D23F3C" w:rsidRPr="00294F4F" w14:paraId="1EA1B7D4" w14:textId="77777777" w:rsidTr="0053118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5B23" w14:textId="71BA4DB7" w:rsidR="00D23F3C" w:rsidRPr="00294F4F" w:rsidRDefault="000C0B0B" w:rsidP="000C0B0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b/>
                <w:sz w:val="20"/>
                <w:szCs w:val="20"/>
              </w:rPr>
              <w:t>5.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490C" w14:textId="61B74160" w:rsidR="00D23F3C" w:rsidRPr="00294F4F" w:rsidRDefault="00D23F3C" w:rsidP="00960707">
            <w:pPr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294F4F">
              <w:rPr>
                <w:rFonts w:ascii="Times New Roman" w:hAnsi="Times New Roman"/>
                <w:b/>
                <w:sz w:val="20"/>
                <w:szCs w:val="20"/>
              </w:rPr>
              <w:t xml:space="preserve">Повышение эффективности работы по профилактике </w:t>
            </w:r>
            <w:r w:rsidR="0059661C" w:rsidRPr="00294F4F">
              <w:rPr>
                <w:rFonts w:ascii="Times New Roman" w:hAnsi="Times New Roman"/>
                <w:b/>
                <w:sz w:val="20"/>
                <w:szCs w:val="20"/>
              </w:rPr>
              <w:t xml:space="preserve">насилия, </w:t>
            </w:r>
            <w:r w:rsidRPr="00294F4F">
              <w:rPr>
                <w:rFonts w:ascii="Times New Roman" w:hAnsi="Times New Roman"/>
                <w:b/>
                <w:sz w:val="20"/>
                <w:szCs w:val="20"/>
              </w:rPr>
              <w:t>жесткого обращения в отношении несовершеннолетних</w:t>
            </w:r>
            <w:r w:rsidR="0059661C" w:rsidRPr="00294F4F">
              <w:rPr>
                <w:rFonts w:ascii="Times New Roman" w:hAnsi="Times New Roman"/>
                <w:b/>
                <w:sz w:val="20"/>
                <w:szCs w:val="20"/>
              </w:rPr>
              <w:t>, защите их прав от всех форм дискриминации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2A74" w14:textId="742BB6B1" w:rsidR="00D23F3C" w:rsidRPr="00294F4F" w:rsidRDefault="00D23F3C" w:rsidP="002E35D8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b/>
                <w:sz w:val="20"/>
                <w:szCs w:val="20"/>
              </w:rPr>
              <w:t>прочие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567E" w14:textId="5C5A01EF" w:rsidR="00D23F3C" w:rsidRPr="00294F4F" w:rsidRDefault="00D23F3C" w:rsidP="002E35D8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b/>
                <w:sz w:val="20"/>
                <w:szCs w:val="20"/>
              </w:rPr>
              <w:t>202</w:t>
            </w:r>
            <w:r w:rsidR="002E35D8" w:rsidRPr="00294F4F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294F4F">
              <w:rPr>
                <w:rFonts w:ascii="Times New Roman" w:hAnsi="Times New Roman"/>
                <w:b/>
                <w:sz w:val="20"/>
                <w:szCs w:val="20"/>
              </w:rPr>
              <w:t>-20</w:t>
            </w:r>
            <w:r w:rsidR="002E35D8" w:rsidRPr="00294F4F"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FC03" w14:textId="1D548BEC" w:rsidR="00D23F3C" w:rsidRPr="00294F4F" w:rsidRDefault="00D23F3C" w:rsidP="002E35D8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b/>
                <w:sz w:val="20"/>
                <w:szCs w:val="20"/>
              </w:rPr>
              <w:t>ССП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C992" w14:textId="1A56ADCF" w:rsidR="00D23F3C" w:rsidRPr="00294F4F" w:rsidRDefault="00F0261A" w:rsidP="0098503A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5,</w:t>
            </w:r>
            <w:r w:rsidR="0098503A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AEA5" w14:textId="43B73209" w:rsidR="00D23F3C" w:rsidRPr="00294F4F" w:rsidRDefault="00717891" w:rsidP="002E35D8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CA28" w14:textId="2EE9857B" w:rsidR="00D23F3C" w:rsidRPr="00294F4F" w:rsidRDefault="00717891" w:rsidP="002E35D8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2EAE" w14:textId="2693D429" w:rsidR="00D23F3C" w:rsidRPr="00294F4F" w:rsidRDefault="00D23F3C" w:rsidP="002E35D8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B45C" w14:textId="103EEECE" w:rsidR="00D23F3C" w:rsidRPr="00717891" w:rsidRDefault="002E35D8" w:rsidP="002E35D8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717891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FD85" w14:textId="0F8514B4" w:rsidR="00D23F3C" w:rsidRPr="00294F4F" w:rsidRDefault="00717891" w:rsidP="0098503A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</w:t>
            </w:r>
            <w:r w:rsidR="00F0261A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="0098503A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</w:tbl>
    <w:p w14:paraId="202071D7" w14:textId="77777777" w:rsidR="00F010BD" w:rsidRPr="00AA2CE5" w:rsidRDefault="00F010BD" w:rsidP="00AA2CE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7BC04B9" w14:textId="15E59F49" w:rsidR="00702BCD" w:rsidRPr="00702BCD" w:rsidRDefault="00702BCD" w:rsidP="00AA2CE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702BC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2.</w:t>
      </w:r>
      <w:r w:rsidR="003C277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5</w:t>
      </w:r>
      <w:r w:rsidRPr="00702BC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 Индикаторы достижения цели и непосредственные результаты реализации Программы</w:t>
      </w:r>
    </w:p>
    <w:p w14:paraId="230DE8DA" w14:textId="77777777" w:rsidR="00702BCD" w:rsidRPr="00702BCD" w:rsidRDefault="00702BCD" w:rsidP="00AA2CE5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Style w:val="21"/>
        <w:tblW w:w="1063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3403"/>
        <w:gridCol w:w="2976"/>
        <w:gridCol w:w="567"/>
        <w:gridCol w:w="709"/>
        <w:gridCol w:w="709"/>
        <w:gridCol w:w="567"/>
        <w:gridCol w:w="567"/>
        <w:gridCol w:w="566"/>
      </w:tblGrid>
      <w:tr w:rsidR="000C7540" w:rsidRPr="000C7540" w14:paraId="757CFA3E" w14:textId="78BFDF80" w:rsidTr="00971CEC">
        <w:trPr>
          <w:trHeight w:val="230"/>
        </w:trPr>
        <w:tc>
          <w:tcPr>
            <w:tcW w:w="567" w:type="dxa"/>
            <w:vMerge w:val="restart"/>
          </w:tcPr>
          <w:p w14:paraId="67AABD26" w14:textId="77777777" w:rsidR="000C7540" w:rsidRPr="000C7540" w:rsidRDefault="000C7540" w:rsidP="00AA2CE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C754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403" w:type="dxa"/>
            <w:vMerge w:val="restart"/>
          </w:tcPr>
          <w:p w14:paraId="1C273F5C" w14:textId="77777777" w:rsidR="000C7540" w:rsidRPr="000C7540" w:rsidRDefault="000C7540" w:rsidP="00AA2CE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C7540">
              <w:rPr>
                <w:rFonts w:ascii="Times New Roman" w:hAnsi="Times New Roman" w:cs="Times New Roman"/>
                <w:sz w:val="20"/>
                <w:szCs w:val="20"/>
              </w:rPr>
              <w:t>Задачи, направленные на достижение цели</w:t>
            </w:r>
          </w:p>
        </w:tc>
        <w:tc>
          <w:tcPr>
            <w:tcW w:w="2976" w:type="dxa"/>
            <w:vMerge w:val="restart"/>
          </w:tcPr>
          <w:p w14:paraId="28B67D1F" w14:textId="77777777" w:rsidR="000C7540" w:rsidRPr="000C7540" w:rsidRDefault="000C7540" w:rsidP="00AA2CE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C7540">
              <w:rPr>
                <w:rFonts w:ascii="Times New Roman" w:hAnsi="Times New Roman" w:cs="Times New Roman"/>
                <w:sz w:val="20"/>
                <w:szCs w:val="20"/>
              </w:rPr>
              <w:t>Показатель (индикатор) (наименование)</w:t>
            </w:r>
          </w:p>
        </w:tc>
        <w:tc>
          <w:tcPr>
            <w:tcW w:w="567" w:type="dxa"/>
            <w:vMerge w:val="restart"/>
          </w:tcPr>
          <w:p w14:paraId="7BEAD9C9" w14:textId="77777777" w:rsidR="000C7540" w:rsidRPr="000C7540" w:rsidRDefault="000C7540" w:rsidP="00AA2CE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C7540">
              <w:rPr>
                <w:rFonts w:ascii="Times New Roman" w:hAnsi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3118" w:type="dxa"/>
            <w:gridSpan w:val="5"/>
            <w:tcBorders>
              <w:right w:val="single" w:sz="4" w:space="0" w:color="auto"/>
            </w:tcBorders>
          </w:tcPr>
          <w:p w14:paraId="73EE2A82" w14:textId="574EB1E0" w:rsidR="000C7540" w:rsidRPr="000C7540" w:rsidRDefault="000C7540" w:rsidP="000C754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540">
              <w:rPr>
                <w:rFonts w:ascii="Times New Roman" w:hAnsi="Times New Roman" w:cs="Times New Roman"/>
                <w:sz w:val="20"/>
                <w:szCs w:val="20"/>
              </w:rPr>
              <w:t>Значения показателей</w:t>
            </w:r>
          </w:p>
        </w:tc>
      </w:tr>
      <w:tr w:rsidR="000C7540" w:rsidRPr="000C7540" w14:paraId="2EEF1634" w14:textId="12E1A48E" w:rsidTr="00971CEC">
        <w:trPr>
          <w:trHeight w:val="306"/>
        </w:trPr>
        <w:tc>
          <w:tcPr>
            <w:tcW w:w="567" w:type="dxa"/>
            <w:vMerge/>
          </w:tcPr>
          <w:p w14:paraId="56991D53" w14:textId="77777777" w:rsidR="000C7540" w:rsidRPr="000C7540" w:rsidRDefault="000C7540" w:rsidP="00AA2C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14:paraId="4B06DC48" w14:textId="77777777" w:rsidR="000C7540" w:rsidRPr="000C7540" w:rsidRDefault="000C7540" w:rsidP="00AA2C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14:paraId="613D9BE8" w14:textId="77777777" w:rsidR="000C7540" w:rsidRPr="000C7540" w:rsidRDefault="000C7540" w:rsidP="00AA2C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139306C0" w14:textId="77777777" w:rsidR="000C7540" w:rsidRPr="000C7540" w:rsidRDefault="000C7540" w:rsidP="00AA2C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46B8A77" w14:textId="77777777" w:rsidR="000C7540" w:rsidRDefault="000C7540" w:rsidP="000C754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54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14:paraId="0A76A3B5" w14:textId="0CABF03E" w:rsidR="000C7540" w:rsidRPr="000C7540" w:rsidRDefault="000C7540" w:rsidP="000C754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540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09" w:type="dxa"/>
          </w:tcPr>
          <w:p w14:paraId="3B2C3B69" w14:textId="77777777" w:rsidR="000C7540" w:rsidRDefault="000C7540" w:rsidP="000C754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54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14:paraId="047313D3" w14:textId="2AF01086" w:rsidR="000C7540" w:rsidRPr="000C7540" w:rsidRDefault="000C7540" w:rsidP="000C754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540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67" w:type="dxa"/>
          </w:tcPr>
          <w:p w14:paraId="15B34DA2" w14:textId="77777777" w:rsidR="000C7540" w:rsidRDefault="000C7540" w:rsidP="000C754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54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14:paraId="4DCC3A8D" w14:textId="53587743" w:rsidR="000C7540" w:rsidRPr="000C7540" w:rsidRDefault="000C7540" w:rsidP="000C754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540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67" w:type="dxa"/>
          </w:tcPr>
          <w:p w14:paraId="185E73C0" w14:textId="77777777" w:rsidR="000C7540" w:rsidRDefault="000C7540" w:rsidP="000C754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54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14:paraId="2FC6E3DA" w14:textId="7A8B5341" w:rsidR="000C7540" w:rsidRPr="000C7540" w:rsidRDefault="000C7540" w:rsidP="000C754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540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66" w:type="dxa"/>
          </w:tcPr>
          <w:p w14:paraId="4E05E1E5" w14:textId="77777777" w:rsidR="000C7540" w:rsidRDefault="000C7540" w:rsidP="000C754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54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14:paraId="7572A1A4" w14:textId="52B7DCA4" w:rsidR="000C7540" w:rsidRPr="000C7540" w:rsidRDefault="000C7540" w:rsidP="000C754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54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0C7540" w:rsidRPr="000C7540" w14:paraId="660E4125" w14:textId="49B00A69" w:rsidTr="00971CEC">
        <w:trPr>
          <w:trHeight w:val="1379"/>
        </w:trPr>
        <w:tc>
          <w:tcPr>
            <w:tcW w:w="567" w:type="dxa"/>
          </w:tcPr>
          <w:p w14:paraId="2533A0B5" w14:textId="77777777" w:rsidR="000C7540" w:rsidRPr="000C7540" w:rsidRDefault="000C7540" w:rsidP="00AA2CE5">
            <w:pPr>
              <w:numPr>
                <w:ilvl w:val="0"/>
                <w:numId w:val="17"/>
              </w:numPr>
              <w:tabs>
                <w:tab w:val="left" w:pos="0"/>
                <w:tab w:val="left" w:pos="142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</w:tcPr>
          <w:p w14:paraId="48A91519" w14:textId="17CF968F" w:rsidR="000C7540" w:rsidRPr="004052CA" w:rsidRDefault="000C7540" w:rsidP="004052CA">
            <w:pPr>
              <w:pStyle w:val="ConsPlusNormal"/>
              <w:widowControl/>
              <w:ind w:firstLine="709"/>
              <w:rPr>
                <w:rFonts w:ascii="Times New Roman" w:hAnsi="Times New Roman" w:cs="Times New Roman"/>
                <w:b/>
              </w:rPr>
            </w:pPr>
            <w:r w:rsidRPr="000C7540">
              <w:rPr>
                <w:rFonts w:ascii="Times New Roman" w:hAnsi="Times New Roman" w:cs="Times New Roman"/>
                <w:b/>
              </w:rPr>
              <w:t>Правовое просвещение и информационная работа в сфере профилактики безнадзорности и пра</w:t>
            </w:r>
            <w:r w:rsidR="004052CA">
              <w:rPr>
                <w:rFonts w:ascii="Times New Roman" w:hAnsi="Times New Roman" w:cs="Times New Roman"/>
                <w:b/>
              </w:rPr>
              <w:t>вонарушений несовершеннолетних.</w:t>
            </w:r>
          </w:p>
        </w:tc>
        <w:tc>
          <w:tcPr>
            <w:tcW w:w="2976" w:type="dxa"/>
          </w:tcPr>
          <w:p w14:paraId="199B35A7" w14:textId="1225A4A7" w:rsidR="000C7540" w:rsidRPr="000C7540" w:rsidRDefault="000C7540" w:rsidP="000C7540">
            <w:pPr>
              <w:pStyle w:val="a8"/>
              <w:ind w:firstLine="0"/>
              <w:rPr>
                <w:sz w:val="20"/>
                <w:szCs w:val="20"/>
              </w:rPr>
            </w:pPr>
            <w:r w:rsidRPr="000C7540">
              <w:rPr>
                <w:rFonts w:eastAsia="Calibri"/>
                <w:sz w:val="20"/>
                <w:szCs w:val="20"/>
              </w:rPr>
              <w:t>Снижение количества несовершеннолетних, совершивших преступления, в общей численности несовершеннолетних в возрасте от 14 до 17 лет</w:t>
            </w:r>
            <w:r w:rsidRPr="000C7540">
              <w:rPr>
                <w:sz w:val="20"/>
                <w:szCs w:val="20"/>
              </w:rPr>
              <w:t>.</w:t>
            </w:r>
          </w:p>
          <w:p w14:paraId="72660BC6" w14:textId="77777777" w:rsidR="000C7540" w:rsidRPr="000C7540" w:rsidRDefault="000C7540" w:rsidP="00AA2CE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2CFBE1A7" w14:textId="0C1F41FA" w:rsidR="000C7540" w:rsidRPr="000C7540" w:rsidRDefault="000C7540" w:rsidP="007C513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C754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</w:tcPr>
          <w:p w14:paraId="560C9856" w14:textId="4FAE56F3" w:rsidR="000C7540" w:rsidRPr="000C7540" w:rsidRDefault="000C7540" w:rsidP="006E7F3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C7540">
              <w:rPr>
                <w:rFonts w:ascii="Times New Roman" w:hAnsi="Times New Roman" w:cs="Times New Roman"/>
                <w:sz w:val="20"/>
                <w:szCs w:val="20"/>
              </w:rPr>
              <w:t>1,55</w:t>
            </w:r>
          </w:p>
        </w:tc>
        <w:tc>
          <w:tcPr>
            <w:tcW w:w="709" w:type="dxa"/>
          </w:tcPr>
          <w:p w14:paraId="3C3CFED3" w14:textId="7C56F502" w:rsidR="000C7540" w:rsidRPr="000C7540" w:rsidRDefault="000C7540" w:rsidP="006E7F3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1,38</w:t>
            </w:r>
          </w:p>
        </w:tc>
        <w:tc>
          <w:tcPr>
            <w:tcW w:w="567" w:type="dxa"/>
          </w:tcPr>
          <w:p w14:paraId="0B08A77E" w14:textId="01C6ACFD" w:rsidR="000C7540" w:rsidRPr="000C7540" w:rsidRDefault="000C7540" w:rsidP="006E7F3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1,21</w:t>
            </w:r>
          </w:p>
        </w:tc>
        <w:tc>
          <w:tcPr>
            <w:tcW w:w="567" w:type="dxa"/>
          </w:tcPr>
          <w:p w14:paraId="72B2CFD3" w14:textId="5E8C6BFD" w:rsidR="000C7540" w:rsidRPr="000C7540" w:rsidRDefault="000C7540" w:rsidP="000C754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1,03</w:t>
            </w:r>
          </w:p>
        </w:tc>
        <w:tc>
          <w:tcPr>
            <w:tcW w:w="566" w:type="dxa"/>
          </w:tcPr>
          <w:p w14:paraId="018C457A" w14:textId="2AAD0FC6" w:rsidR="000C7540" w:rsidRPr="000C7540" w:rsidRDefault="000C7540" w:rsidP="000C754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0,86</w:t>
            </w:r>
          </w:p>
        </w:tc>
      </w:tr>
      <w:tr w:rsidR="000C7540" w:rsidRPr="000C7540" w14:paraId="5A4749A1" w14:textId="7D51F8F0" w:rsidTr="00971CEC">
        <w:trPr>
          <w:trHeight w:val="2965"/>
        </w:trPr>
        <w:tc>
          <w:tcPr>
            <w:tcW w:w="567" w:type="dxa"/>
          </w:tcPr>
          <w:p w14:paraId="4BE6275F" w14:textId="77777777" w:rsidR="000C7540" w:rsidRPr="000C7540" w:rsidRDefault="000C7540" w:rsidP="00AA2CE5">
            <w:pPr>
              <w:numPr>
                <w:ilvl w:val="0"/>
                <w:numId w:val="17"/>
              </w:numPr>
              <w:tabs>
                <w:tab w:val="left" w:pos="142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</w:tcPr>
          <w:p w14:paraId="245CD148" w14:textId="640AC472" w:rsidR="000C7540" w:rsidRPr="000C7540" w:rsidRDefault="000C7540" w:rsidP="00AA2CE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C7540">
              <w:rPr>
                <w:rFonts w:ascii="Times New Roman" w:hAnsi="Times New Roman"/>
                <w:b/>
                <w:sz w:val="20"/>
                <w:szCs w:val="20"/>
              </w:rPr>
              <w:t>Организация проведения мероприятий, направленных на профилактику правонарушений несовершеннолетних, в том числе по противодействию вовлечению несовершеннолетних в деструктивные движения</w:t>
            </w:r>
          </w:p>
          <w:p w14:paraId="578135D0" w14:textId="2ACB8FF5" w:rsidR="000C7540" w:rsidRPr="000C7540" w:rsidRDefault="000C7540" w:rsidP="00AA2C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255A9B61" w14:textId="7C099D5B" w:rsidR="000C7540" w:rsidRPr="000C7540" w:rsidRDefault="000C7540" w:rsidP="000C7540">
            <w:pPr>
              <w:pStyle w:val="a8"/>
              <w:ind w:firstLine="0"/>
              <w:rPr>
                <w:sz w:val="20"/>
                <w:szCs w:val="20"/>
              </w:rPr>
            </w:pPr>
            <w:r w:rsidRPr="000C7540">
              <w:rPr>
                <w:sz w:val="20"/>
                <w:szCs w:val="20"/>
              </w:rPr>
              <w:t xml:space="preserve">Снижение </w:t>
            </w:r>
            <w:r>
              <w:rPr>
                <w:sz w:val="20"/>
                <w:szCs w:val="20"/>
              </w:rPr>
              <w:t xml:space="preserve">количества </w:t>
            </w:r>
            <w:r w:rsidRPr="000C7540">
              <w:rPr>
                <w:sz w:val="20"/>
                <w:szCs w:val="20"/>
              </w:rPr>
              <w:t>несовершеннолетних, совершивших преступления, правонарушения и иные антиобщественные действия, в период проведения с ними индивидуальной профилактической работы, в общей численности несовершеннолетних, состоящих на профилактических учетах.</w:t>
            </w:r>
          </w:p>
        </w:tc>
        <w:tc>
          <w:tcPr>
            <w:tcW w:w="567" w:type="dxa"/>
          </w:tcPr>
          <w:p w14:paraId="20079322" w14:textId="77777777" w:rsidR="000C7540" w:rsidRPr="000C7540" w:rsidRDefault="000C7540" w:rsidP="006E7F3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C754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</w:tcPr>
          <w:p w14:paraId="5DA45059" w14:textId="1F1DBCDA" w:rsidR="000C7540" w:rsidRPr="000C7540" w:rsidRDefault="00813F7D" w:rsidP="006E7F3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3,61</w:t>
            </w:r>
          </w:p>
        </w:tc>
        <w:tc>
          <w:tcPr>
            <w:tcW w:w="709" w:type="dxa"/>
          </w:tcPr>
          <w:p w14:paraId="03AB4DBD" w14:textId="4226FE30" w:rsidR="000C7540" w:rsidRPr="000C7540" w:rsidRDefault="00813F7D" w:rsidP="006E7F3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2,41</w:t>
            </w:r>
          </w:p>
        </w:tc>
        <w:tc>
          <w:tcPr>
            <w:tcW w:w="567" w:type="dxa"/>
          </w:tcPr>
          <w:p w14:paraId="5DD1F23F" w14:textId="5B3AD0E4" w:rsidR="000C7540" w:rsidRPr="000C7540" w:rsidRDefault="00813F7D" w:rsidP="006E7F3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2,41</w:t>
            </w:r>
          </w:p>
        </w:tc>
        <w:tc>
          <w:tcPr>
            <w:tcW w:w="567" w:type="dxa"/>
          </w:tcPr>
          <w:p w14:paraId="1C874AE0" w14:textId="0CD89A02" w:rsidR="000C7540" w:rsidRPr="000C7540" w:rsidRDefault="00813F7D" w:rsidP="00813F7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2,41</w:t>
            </w:r>
          </w:p>
        </w:tc>
        <w:tc>
          <w:tcPr>
            <w:tcW w:w="566" w:type="dxa"/>
          </w:tcPr>
          <w:p w14:paraId="4CC8020E" w14:textId="6E69A18C" w:rsidR="000C7540" w:rsidRPr="000C7540" w:rsidRDefault="00813F7D" w:rsidP="00813F7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2,41</w:t>
            </w:r>
          </w:p>
        </w:tc>
      </w:tr>
      <w:tr w:rsidR="000C7540" w:rsidRPr="000C7540" w14:paraId="5117AEDE" w14:textId="3003A3A3" w:rsidTr="00971CEC">
        <w:trPr>
          <w:trHeight w:val="1691"/>
        </w:trPr>
        <w:tc>
          <w:tcPr>
            <w:tcW w:w="567" w:type="dxa"/>
          </w:tcPr>
          <w:p w14:paraId="7BE09128" w14:textId="77777777" w:rsidR="000C7540" w:rsidRPr="000C7540" w:rsidRDefault="000C7540" w:rsidP="00AA2CE5">
            <w:pPr>
              <w:numPr>
                <w:ilvl w:val="0"/>
                <w:numId w:val="17"/>
              </w:numPr>
              <w:tabs>
                <w:tab w:val="left" w:pos="142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</w:tcPr>
          <w:p w14:paraId="712DAC68" w14:textId="4F460544" w:rsidR="000C7540" w:rsidRPr="000C7540" w:rsidRDefault="000C7540" w:rsidP="00AA2C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540">
              <w:rPr>
                <w:rFonts w:ascii="Times New Roman" w:hAnsi="Times New Roman" w:cs="Times New Roman"/>
                <w:b/>
                <w:sz w:val="20"/>
                <w:szCs w:val="20"/>
              </w:rPr>
              <w:t>Осуществление мер по профилактике потребления  алкогольной и табачной продукции, наркотических средств и психоактивных веществ несовершеннолетними.</w:t>
            </w:r>
          </w:p>
        </w:tc>
        <w:tc>
          <w:tcPr>
            <w:tcW w:w="2976" w:type="dxa"/>
          </w:tcPr>
          <w:p w14:paraId="003BFBCF" w14:textId="2F06FFA7" w:rsidR="000C7540" w:rsidRPr="000C7540" w:rsidRDefault="000C7540" w:rsidP="00813F7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540">
              <w:rPr>
                <w:rFonts w:ascii="Times New Roman" w:hAnsi="Times New Roman" w:cs="Times New Roman"/>
                <w:sz w:val="20"/>
                <w:szCs w:val="20"/>
              </w:rPr>
              <w:t xml:space="preserve">Снижение </w:t>
            </w:r>
            <w:r w:rsidR="00813F7D">
              <w:rPr>
                <w:rFonts w:ascii="Times New Roman" w:hAnsi="Times New Roman" w:cs="Times New Roman"/>
                <w:sz w:val="20"/>
                <w:szCs w:val="20"/>
              </w:rPr>
              <w:t>количества</w:t>
            </w:r>
            <w:r w:rsidRPr="000C7540">
              <w:rPr>
                <w:rFonts w:ascii="Times New Roman" w:hAnsi="Times New Roman" w:cs="Times New Roman"/>
                <w:sz w:val="20"/>
                <w:szCs w:val="20"/>
              </w:rPr>
              <w:t xml:space="preserve"> несовершеннолетних, совершивших преступления в состоянии опьянения, в общей численности несовершеннолетних, совершивших преступления</w:t>
            </w:r>
          </w:p>
        </w:tc>
        <w:tc>
          <w:tcPr>
            <w:tcW w:w="567" w:type="dxa"/>
          </w:tcPr>
          <w:p w14:paraId="1837E894" w14:textId="65676BFF" w:rsidR="000C7540" w:rsidRPr="000C7540" w:rsidRDefault="00813F7D" w:rsidP="00813F7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</w:tcPr>
          <w:p w14:paraId="33E227F8" w14:textId="3A8A77F8" w:rsidR="000C7540" w:rsidRPr="000C7540" w:rsidRDefault="00813F7D" w:rsidP="00813F7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14:paraId="062431C4" w14:textId="6D2937D0" w:rsidR="000C7540" w:rsidRPr="000C7540" w:rsidRDefault="00813F7D" w:rsidP="00813F7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</w:tcPr>
          <w:p w14:paraId="3595DBA2" w14:textId="614F14C8" w:rsidR="000C7540" w:rsidRPr="000C7540" w:rsidRDefault="00813F7D" w:rsidP="00813F7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14:paraId="5AB7FF48" w14:textId="31DD1DFD" w:rsidR="000C7540" w:rsidRPr="000C7540" w:rsidRDefault="00813F7D" w:rsidP="00813F7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6" w:type="dxa"/>
          </w:tcPr>
          <w:p w14:paraId="16A961CF" w14:textId="0AD44AE1" w:rsidR="000C7540" w:rsidRPr="000C7540" w:rsidRDefault="00813F7D" w:rsidP="00813F7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0C7540" w:rsidRPr="000C7540" w14:paraId="4FFF24DB" w14:textId="7B1A0183" w:rsidTr="00971CEC">
        <w:trPr>
          <w:trHeight w:val="1559"/>
        </w:trPr>
        <w:tc>
          <w:tcPr>
            <w:tcW w:w="567" w:type="dxa"/>
          </w:tcPr>
          <w:p w14:paraId="149C4C66" w14:textId="77777777" w:rsidR="000C7540" w:rsidRPr="000C7540" w:rsidRDefault="000C7540" w:rsidP="00AA2CE5">
            <w:pPr>
              <w:numPr>
                <w:ilvl w:val="0"/>
                <w:numId w:val="17"/>
              </w:numPr>
              <w:tabs>
                <w:tab w:val="left" w:pos="142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</w:tcPr>
          <w:p w14:paraId="4B2B9F0D" w14:textId="43309F03" w:rsidR="000C7540" w:rsidRPr="000C7540" w:rsidRDefault="000C7540" w:rsidP="00AA2CE5">
            <w:pPr>
              <w:suppressAutoHyphens/>
              <w:snapToGrid w:val="0"/>
              <w:ind w:left="34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C7540">
              <w:rPr>
                <w:rFonts w:ascii="Times New Roman" w:hAnsi="Times New Roman"/>
                <w:b/>
                <w:sz w:val="20"/>
                <w:szCs w:val="20"/>
              </w:rPr>
              <w:t>Создание условий для организации трудовой занятости, организованного отдыха и оздоровления  несовершеннолетних группы социального риска</w:t>
            </w:r>
          </w:p>
        </w:tc>
        <w:tc>
          <w:tcPr>
            <w:tcW w:w="2976" w:type="dxa"/>
          </w:tcPr>
          <w:p w14:paraId="63817FD3" w14:textId="5454D391" w:rsidR="000C7540" w:rsidRPr="000C7540" w:rsidRDefault="000C7540" w:rsidP="00813F7D">
            <w:pPr>
              <w:pStyle w:val="a8"/>
              <w:ind w:firstLine="0"/>
              <w:rPr>
                <w:rFonts w:eastAsia="Calibri"/>
                <w:sz w:val="20"/>
                <w:szCs w:val="20"/>
              </w:rPr>
            </w:pPr>
            <w:r w:rsidRPr="000C7540">
              <w:rPr>
                <w:sz w:val="20"/>
                <w:szCs w:val="20"/>
              </w:rPr>
              <w:t xml:space="preserve">Увеличение </w:t>
            </w:r>
            <w:r w:rsidR="00813F7D">
              <w:rPr>
                <w:sz w:val="20"/>
                <w:szCs w:val="20"/>
              </w:rPr>
              <w:t>количества</w:t>
            </w:r>
            <w:r w:rsidRPr="000C7540">
              <w:rPr>
                <w:sz w:val="20"/>
                <w:szCs w:val="20"/>
              </w:rPr>
              <w:t xml:space="preserve"> несовершеннолетних, состоящих на профилактических учетах, охваченных мероприятиями по организации  занятости и отдыха, в общей численности несовершеннолетних, состоящих на профилактических учетах.</w:t>
            </w:r>
          </w:p>
        </w:tc>
        <w:tc>
          <w:tcPr>
            <w:tcW w:w="567" w:type="dxa"/>
          </w:tcPr>
          <w:p w14:paraId="7A11B424" w14:textId="77777777" w:rsidR="000C7540" w:rsidRPr="000C7540" w:rsidRDefault="000C7540" w:rsidP="00AA2CE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C754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</w:tcPr>
          <w:p w14:paraId="1438B7E6" w14:textId="77777777" w:rsidR="000C7540" w:rsidRPr="000C7540" w:rsidRDefault="000C7540" w:rsidP="002410B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C754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9" w:type="dxa"/>
          </w:tcPr>
          <w:p w14:paraId="5EF3BEE8" w14:textId="5814E648" w:rsidR="000C7540" w:rsidRPr="000C7540" w:rsidRDefault="00813F7D" w:rsidP="002410B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</w:tcPr>
          <w:p w14:paraId="47EFA7A4" w14:textId="13A3C323" w:rsidR="000C7540" w:rsidRPr="000C7540" w:rsidRDefault="00813F7D" w:rsidP="00813F7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67" w:type="dxa"/>
          </w:tcPr>
          <w:p w14:paraId="4C3BE231" w14:textId="508D5482" w:rsidR="000C7540" w:rsidRPr="000C7540" w:rsidRDefault="00813F7D" w:rsidP="00813F7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566" w:type="dxa"/>
          </w:tcPr>
          <w:p w14:paraId="2FB8EB16" w14:textId="6BFE983A" w:rsidR="000C7540" w:rsidRPr="000C7540" w:rsidRDefault="00813F7D" w:rsidP="00813F7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</w:tr>
      <w:tr w:rsidR="000C7540" w:rsidRPr="000C7540" w14:paraId="3BCFBA5D" w14:textId="641F856E" w:rsidTr="00971CEC">
        <w:tc>
          <w:tcPr>
            <w:tcW w:w="567" w:type="dxa"/>
          </w:tcPr>
          <w:p w14:paraId="0A35BD14" w14:textId="77777777" w:rsidR="000C7540" w:rsidRPr="000C7540" w:rsidRDefault="000C7540" w:rsidP="00AA2CE5">
            <w:pPr>
              <w:numPr>
                <w:ilvl w:val="0"/>
                <w:numId w:val="17"/>
              </w:numPr>
              <w:tabs>
                <w:tab w:val="left" w:pos="142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</w:tcPr>
          <w:p w14:paraId="4AA361BC" w14:textId="3C1DE3C1" w:rsidR="000C7540" w:rsidRPr="000C7540" w:rsidRDefault="000C7540" w:rsidP="00960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540">
              <w:rPr>
                <w:rFonts w:ascii="Times New Roman" w:hAnsi="Times New Roman"/>
                <w:b/>
                <w:sz w:val="20"/>
                <w:szCs w:val="20"/>
              </w:rPr>
              <w:t xml:space="preserve">Повышение </w:t>
            </w:r>
            <w:r w:rsidRPr="000C754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эффективности работы по профилактике насилия, жесткого обращения в отношении несовершеннолетних, защите их прав от всех форм дискриминации</w:t>
            </w:r>
          </w:p>
        </w:tc>
        <w:tc>
          <w:tcPr>
            <w:tcW w:w="2976" w:type="dxa"/>
          </w:tcPr>
          <w:p w14:paraId="78E94F59" w14:textId="048C912C" w:rsidR="000C7540" w:rsidRPr="000C7540" w:rsidRDefault="000C7540" w:rsidP="00813F7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5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Увеличение </w:t>
            </w:r>
            <w:r w:rsidR="00813F7D">
              <w:rPr>
                <w:rFonts w:ascii="Times New Roman" w:hAnsi="Times New Roman" w:cs="Times New Roman"/>
                <w:sz w:val="20"/>
                <w:szCs w:val="20"/>
              </w:rPr>
              <w:t>количества</w:t>
            </w:r>
            <w:r w:rsidRPr="000C7540">
              <w:rPr>
                <w:rFonts w:ascii="Times New Roman" w:hAnsi="Times New Roman" w:cs="Times New Roman"/>
                <w:sz w:val="20"/>
                <w:szCs w:val="20"/>
              </w:rPr>
              <w:t xml:space="preserve"> семей, </w:t>
            </w:r>
            <w:r w:rsidRPr="000C75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снятых с меведомственного контроля в связи с выходом из социально опасного положении, по результатам  оказанной помощи.</w:t>
            </w:r>
          </w:p>
        </w:tc>
        <w:tc>
          <w:tcPr>
            <w:tcW w:w="567" w:type="dxa"/>
          </w:tcPr>
          <w:p w14:paraId="2995F24F" w14:textId="77777777" w:rsidR="000C7540" w:rsidRPr="000C7540" w:rsidRDefault="000C7540" w:rsidP="00AA2CE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C75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709" w:type="dxa"/>
          </w:tcPr>
          <w:p w14:paraId="787D869B" w14:textId="0969CB4D" w:rsidR="000C7540" w:rsidRPr="000C7540" w:rsidRDefault="00C114C5" w:rsidP="002410B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</w:tcPr>
          <w:p w14:paraId="02A1D436" w14:textId="6340D132" w:rsidR="000C7540" w:rsidRPr="000C7540" w:rsidRDefault="00C114C5" w:rsidP="002410B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567" w:type="dxa"/>
          </w:tcPr>
          <w:p w14:paraId="1556BE50" w14:textId="20D28CE1" w:rsidR="000C7540" w:rsidRPr="000C7540" w:rsidRDefault="00C114C5" w:rsidP="002410B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83,3</w:t>
            </w:r>
          </w:p>
        </w:tc>
        <w:tc>
          <w:tcPr>
            <w:tcW w:w="567" w:type="dxa"/>
          </w:tcPr>
          <w:p w14:paraId="1DE2184C" w14:textId="5D3A3575" w:rsidR="000C7540" w:rsidRPr="000C7540" w:rsidRDefault="00C114C5" w:rsidP="00C114C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83,3</w:t>
            </w:r>
          </w:p>
        </w:tc>
        <w:tc>
          <w:tcPr>
            <w:tcW w:w="566" w:type="dxa"/>
          </w:tcPr>
          <w:p w14:paraId="284EB005" w14:textId="27327129" w:rsidR="000C7540" w:rsidRPr="000C7540" w:rsidRDefault="00C114C5" w:rsidP="00C114C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83,3</w:t>
            </w:r>
          </w:p>
        </w:tc>
      </w:tr>
    </w:tbl>
    <w:p w14:paraId="2B2D4E37" w14:textId="77777777" w:rsidR="00B43CFD" w:rsidRPr="00AA2CE5" w:rsidRDefault="00B43CFD" w:rsidP="00AA2CE5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332E2D"/>
          <w:spacing w:val="2"/>
          <w:sz w:val="24"/>
          <w:szCs w:val="24"/>
        </w:rPr>
      </w:pPr>
    </w:p>
    <w:p w14:paraId="6F1A11DC" w14:textId="49A059EE" w:rsidR="007C513E" w:rsidRDefault="007C513E" w:rsidP="00AA2CE5">
      <w:pPr>
        <w:tabs>
          <w:tab w:val="left" w:pos="2775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2.6 Меры правового урегулирования Программы</w:t>
      </w:r>
    </w:p>
    <w:p w14:paraId="73381591" w14:textId="77584FD9" w:rsidR="007C513E" w:rsidRPr="007C513E" w:rsidRDefault="007C513E" w:rsidP="007C513E">
      <w:pPr>
        <w:tabs>
          <w:tab w:val="left" w:pos="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513E">
        <w:rPr>
          <w:rFonts w:ascii="Times New Roman" w:hAnsi="Times New Roman" w:cs="Times New Roman"/>
          <w:sz w:val="24"/>
          <w:szCs w:val="24"/>
        </w:rPr>
        <w:t>Меры правового регулирования Программы не требуются.</w:t>
      </w:r>
    </w:p>
    <w:p w14:paraId="041E51F3" w14:textId="62DCB541" w:rsidR="00304858" w:rsidRPr="00304858" w:rsidRDefault="00304858" w:rsidP="00AA2CE5">
      <w:pPr>
        <w:tabs>
          <w:tab w:val="left" w:pos="2775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2CE5">
        <w:rPr>
          <w:rFonts w:ascii="Times New Roman" w:eastAsia="Times New Roman" w:hAnsi="Times New Roman" w:cs="Times New Roman"/>
          <w:b/>
          <w:sz w:val="24"/>
          <w:szCs w:val="24"/>
        </w:rPr>
        <w:t>2.7</w:t>
      </w:r>
      <w:r w:rsidRPr="00304858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3C2771" w:rsidRPr="00304858">
        <w:rPr>
          <w:rFonts w:ascii="Times New Roman" w:eastAsia="Times New Roman" w:hAnsi="Times New Roman" w:cs="Times New Roman"/>
          <w:b/>
          <w:sz w:val="24"/>
          <w:szCs w:val="24"/>
        </w:rPr>
        <w:t xml:space="preserve">Обоснование объема финансовых ресурсов </w:t>
      </w:r>
      <w:r w:rsidRPr="00304858">
        <w:rPr>
          <w:rFonts w:ascii="Times New Roman" w:eastAsia="Times New Roman" w:hAnsi="Times New Roman" w:cs="Times New Roman"/>
          <w:b/>
          <w:sz w:val="24"/>
          <w:szCs w:val="24"/>
        </w:rPr>
        <w:t>Программы.</w:t>
      </w:r>
    </w:p>
    <w:p w14:paraId="1A3A9313" w14:textId="46517A7A" w:rsidR="00304858" w:rsidRPr="00304858" w:rsidRDefault="00304858" w:rsidP="00AA2CE5">
      <w:pPr>
        <w:tabs>
          <w:tab w:val="left" w:pos="27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858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7F7E2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04858">
        <w:rPr>
          <w:rFonts w:ascii="Times New Roman" w:eastAsia="Times New Roman" w:hAnsi="Times New Roman" w:cs="Times New Roman"/>
          <w:sz w:val="24"/>
          <w:szCs w:val="24"/>
        </w:rPr>
        <w:t>Средства на реализацию Программы утверждаются решением о районном  бюджете на очередной финансовый год и плановый период. По результатам ежегодной оценки эффективности и результативности реализации Программы возможно перераспределение объемов средств, предусмотренных на их реализацию по направлениям, отдельным мероприятиям и годам.</w:t>
      </w:r>
    </w:p>
    <w:p w14:paraId="5428F16E" w14:textId="77777777" w:rsidR="00304858" w:rsidRPr="00304858" w:rsidRDefault="00304858" w:rsidP="007F7E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4858">
        <w:rPr>
          <w:rFonts w:ascii="Times New Roman" w:eastAsia="Times New Roman" w:hAnsi="Times New Roman" w:cs="Times New Roman"/>
          <w:sz w:val="24"/>
          <w:szCs w:val="24"/>
        </w:rPr>
        <w:t>Ресурсное обеспечение Программы представлено  в таблицах настоящей Программы.</w:t>
      </w:r>
    </w:p>
    <w:p w14:paraId="57F92872" w14:textId="3ED46BFE" w:rsidR="00304858" w:rsidRPr="00304858" w:rsidRDefault="00304858" w:rsidP="00AA2CE5">
      <w:pPr>
        <w:tabs>
          <w:tab w:val="left" w:pos="27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858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3C277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04858">
        <w:rPr>
          <w:rFonts w:ascii="Times New Roman" w:eastAsia="Times New Roman" w:hAnsi="Times New Roman" w:cs="Times New Roman"/>
          <w:sz w:val="24"/>
          <w:szCs w:val="24"/>
        </w:rPr>
        <w:t>Информация по ресурсному обеспечению муниципальной программы за счет средств районного бюджета (с расшифровкой по главным распорядителям средств районного бюджета, основным мероприятиям подпрограмм, а также по годам реализации муниципальной программы) отражается по форме согласно та</w:t>
      </w:r>
      <w:r w:rsidRPr="00AA2CE5">
        <w:rPr>
          <w:rFonts w:ascii="Times New Roman" w:eastAsia="Times New Roman" w:hAnsi="Times New Roman" w:cs="Times New Roman"/>
          <w:sz w:val="24"/>
          <w:szCs w:val="24"/>
        </w:rPr>
        <w:t>блица</w:t>
      </w:r>
      <w:r w:rsidRPr="0030485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C9175FC" w14:textId="77777777" w:rsidR="00304858" w:rsidRPr="00304858" w:rsidRDefault="00304858" w:rsidP="00AA2CE5">
      <w:pPr>
        <w:tabs>
          <w:tab w:val="left" w:pos="2775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67EC7C" w14:textId="47974F82" w:rsidR="00304858" w:rsidRPr="00304858" w:rsidRDefault="00304858" w:rsidP="00AA2CE5">
      <w:pPr>
        <w:tabs>
          <w:tab w:val="left" w:pos="2775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4858">
        <w:rPr>
          <w:rFonts w:ascii="Times New Roman" w:eastAsia="Times New Roman" w:hAnsi="Times New Roman" w:cs="Times New Roman"/>
          <w:b/>
          <w:sz w:val="24"/>
          <w:szCs w:val="24"/>
        </w:rPr>
        <w:t xml:space="preserve">Таблица </w:t>
      </w:r>
      <w:r w:rsidR="00C25BF0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304858">
        <w:rPr>
          <w:rFonts w:ascii="Times New Roman" w:eastAsia="Times New Roman" w:hAnsi="Times New Roman" w:cs="Times New Roman"/>
          <w:b/>
          <w:sz w:val="24"/>
          <w:szCs w:val="24"/>
        </w:rPr>
        <w:t xml:space="preserve">Ресурсное обеспечение реализации муниципальной программы за счет средств районного бюджета  Ветлужского муниципального </w:t>
      </w:r>
      <w:r w:rsidRPr="00AA2CE5">
        <w:rPr>
          <w:rFonts w:ascii="Times New Roman" w:eastAsia="Times New Roman" w:hAnsi="Times New Roman" w:cs="Times New Roman"/>
          <w:b/>
          <w:sz w:val="24"/>
          <w:szCs w:val="24"/>
        </w:rPr>
        <w:t>округа</w:t>
      </w:r>
      <w:r w:rsidR="00C25BF0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tbl>
      <w:tblPr>
        <w:tblStyle w:val="210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678"/>
        <w:gridCol w:w="2127"/>
        <w:gridCol w:w="708"/>
        <w:gridCol w:w="851"/>
        <w:gridCol w:w="709"/>
        <w:gridCol w:w="708"/>
        <w:gridCol w:w="851"/>
      </w:tblGrid>
      <w:tr w:rsidR="007F7E2C" w:rsidRPr="003C2771" w14:paraId="13FEA6C6" w14:textId="0FAB012D" w:rsidTr="004052CA">
        <w:trPr>
          <w:trHeight w:val="375"/>
        </w:trPr>
        <w:tc>
          <w:tcPr>
            <w:tcW w:w="4678" w:type="dxa"/>
            <w:vMerge w:val="restart"/>
          </w:tcPr>
          <w:p w14:paraId="04E823C6" w14:textId="77777777" w:rsidR="007F7E2C" w:rsidRPr="003C2771" w:rsidRDefault="007F7E2C" w:rsidP="00AA2CE5">
            <w:pPr>
              <w:tabs>
                <w:tab w:val="left" w:pos="2775"/>
              </w:tabs>
              <w:ind w:firstLine="709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C2771">
              <w:rPr>
                <w:rFonts w:ascii="Times New Roman" w:eastAsia="Calibri" w:hAnsi="Times New Roman" w:cs="Times New Roman"/>
                <w:b/>
                <w:lang w:eastAsia="en-US"/>
              </w:rPr>
              <w:t>Статус</w:t>
            </w:r>
          </w:p>
        </w:tc>
        <w:tc>
          <w:tcPr>
            <w:tcW w:w="2127" w:type="dxa"/>
            <w:vMerge w:val="restart"/>
          </w:tcPr>
          <w:p w14:paraId="58B1046C" w14:textId="77777777" w:rsidR="007F7E2C" w:rsidRPr="003C2771" w:rsidRDefault="007F7E2C" w:rsidP="00AA2CE5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C2771">
              <w:rPr>
                <w:rFonts w:ascii="Times New Roman" w:eastAsia="Calibri" w:hAnsi="Times New Roman" w:cs="Times New Roman"/>
                <w:b/>
                <w:lang w:eastAsia="en-US"/>
              </w:rPr>
              <w:t>Муниципальный заказчик-координатор, соисполнители</w:t>
            </w:r>
          </w:p>
        </w:tc>
        <w:tc>
          <w:tcPr>
            <w:tcW w:w="3827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2E58CE27" w14:textId="2F5C6A72" w:rsidR="007F7E2C" w:rsidRPr="003C2771" w:rsidRDefault="007F7E2C" w:rsidP="00AA2CE5">
            <w:pPr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C2771">
              <w:rPr>
                <w:rFonts w:ascii="Times New Roman" w:eastAsia="Calibri" w:hAnsi="Times New Roman" w:cs="Times New Roman"/>
                <w:b/>
                <w:lang w:eastAsia="en-US"/>
              </w:rPr>
              <w:t>Расходы по годам, тыс. руб.</w:t>
            </w:r>
          </w:p>
        </w:tc>
      </w:tr>
      <w:tr w:rsidR="007F7E2C" w:rsidRPr="003C2771" w14:paraId="2B622C5A" w14:textId="1FE975DC" w:rsidTr="004052CA">
        <w:trPr>
          <w:trHeight w:val="720"/>
        </w:trPr>
        <w:tc>
          <w:tcPr>
            <w:tcW w:w="4678" w:type="dxa"/>
            <w:vMerge/>
          </w:tcPr>
          <w:p w14:paraId="2B50BAF8" w14:textId="77777777" w:rsidR="007F7E2C" w:rsidRPr="003C2771" w:rsidRDefault="007F7E2C" w:rsidP="00AA2CE5">
            <w:pPr>
              <w:tabs>
                <w:tab w:val="left" w:pos="2775"/>
              </w:tabs>
              <w:ind w:firstLine="709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127" w:type="dxa"/>
            <w:vMerge/>
          </w:tcPr>
          <w:p w14:paraId="5321890B" w14:textId="77777777" w:rsidR="007F7E2C" w:rsidRPr="003C2771" w:rsidRDefault="007F7E2C" w:rsidP="00AA2CE5">
            <w:pPr>
              <w:tabs>
                <w:tab w:val="left" w:pos="2775"/>
              </w:tabs>
              <w:ind w:firstLine="709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489359BD" w14:textId="73131692" w:rsidR="007F7E2C" w:rsidRPr="003C2771" w:rsidRDefault="007F7E2C" w:rsidP="007F7E2C">
            <w:pPr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C2771">
              <w:rPr>
                <w:rFonts w:ascii="Times New Roman" w:eastAsia="Calibri" w:hAnsi="Times New Roman" w:cs="Times New Roman"/>
                <w:b/>
                <w:lang w:eastAsia="en-US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7E69355" w14:textId="7F7BFE07" w:rsidR="007F7E2C" w:rsidRPr="003C2771" w:rsidRDefault="007F7E2C" w:rsidP="007F7E2C">
            <w:pPr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C2771">
              <w:rPr>
                <w:rFonts w:ascii="Times New Roman" w:eastAsia="Calibri" w:hAnsi="Times New Roman" w:cs="Times New Roman"/>
                <w:b/>
                <w:lang w:eastAsia="en-US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3AEFE64" w14:textId="2A0BD9CA" w:rsidR="007F7E2C" w:rsidRPr="003C2771" w:rsidRDefault="007F7E2C" w:rsidP="007F7E2C">
            <w:pPr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C2771">
              <w:rPr>
                <w:rFonts w:ascii="Times New Roman" w:eastAsia="Calibri" w:hAnsi="Times New Roman" w:cs="Times New Roman"/>
                <w:b/>
                <w:lang w:eastAsia="en-US"/>
              </w:rPr>
              <w:t>2028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6521B8C3" w14:textId="076C6711" w:rsidR="007F7E2C" w:rsidRPr="003C2771" w:rsidRDefault="007F7E2C" w:rsidP="007F7E2C">
            <w:pPr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C2771">
              <w:rPr>
                <w:rFonts w:ascii="Times New Roman" w:eastAsia="Calibri" w:hAnsi="Times New Roman" w:cs="Times New Roman"/>
                <w:b/>
                <w:lang w:eastAsia="en-US"/>
              </w:rPr>
              <w:t>2029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A5B2DBF" w14:textId="64BAADDF" w:rsidR="007F7E2C" w:rsidRPr="003C2771" w:rsidRDefault="007F7E2C" w:rsidP="007F7E2C">
            <w:pPr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C2771">
              <w:rPr>
                <w:rFonts w:ascii="Times New Roman" w:eastAsia="Calibri" w:hAnsi="Times New Roman" w:cs="Times New Roman"/>
                <w:b/>
                <w:lang w:eastAsia="en-US"/>
              </w:rPr>
              <w:t>2030</w:t>
            </w:r>
          </w:p>
        </w:tc>
      </w:tr>
      <w:tr w:rsidR="007F7E2C" w:rsidRPr="003C2771" w14:paraId="62702A02" w14:textId="76F6D465" w:rsidTr="004052CA">
        <w:tc>
          <w:tcPr>
            <w:tcW w:w="4678" w:type="dxa"/>
          </w:tcPr>
          <w:p w14:paraId="704C535B" w14:textId="77777777" w:rsidR="007F7E2C" w:rsidRPr="003C2771" w:rsidRDefault="007F7E2C" w:rsidP="00AA2CE5">
            <w:pPr>
              <w:tabs>
                <w:tab w:val="left" w:pos="2775"/>
              </w:tabs>
              <w:ind w:firstLine="709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C2771">
              <w:rPr>
                <w:rFonts w:ascii="Times New Roman" w:eastAsia="Calibri" w:hAnsi="Times New Roman" w:cs="Times New Roman"/>
                <w:b/>
                <w:lang w:eastAsia="en-US"/>
              </w:rPr>
              <w:t>1</w:t>
            </w:r>
          </w:p>
        </w:tc>
        <w:tc>
          <w:tcPr>
            <w:tcW w:w="2127" w:type="dxa"/>
          </w:tcPr>
          <w:p w14:paraId="3B26C205" w14:textId="77777777" w:rsidR="007F7E2C" w:rsidRPr="003C2771" w:rsidRDefault="007F7E2C" w:rsidP="00AA2CE5">
            <w:pPr>
              <w:tabs>
                <w:tab w:val="left" w:pos="2775"/>
              </w:tabs>
              <w:ind w:firstLine="709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C2771">
              <w:rPr>
                <w:rFonts w:ascii="Times New Roman" w:eastAsia="Calibri" w:hAnsi="Times New Roman" w:cs="Times New Roman"/>
                <w:b/>
                <w:lang w:eastAsia="en-US"/>
              </w:rPr>
              <w:t>3</w:t>
            </w:r>
          </w:p>
        </w:tc>
        <w:tc>
          <w:tcPr>
            <w:tcW w:w="708" w:type="dxa"/>
          </w:tcPr>
          <w:p w14:paraId="58EE0C50" w14:textId="77777777" w:rsidR="007F7E2C" w:rsidRPr="003C2771" w:rsidRDefault="007F7E2C" w:rsidP="00AA2CE5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C2771">
              <w:rPr>
                <w:rFonts w:ascii="Times New Roman" w:eastAsia="Calibri" w:hAnsi="Times New Roman" w:cs="Times New Roman"/>
                <w:b/>
                <w:lang w:eastAsia="en-US"/>
              </w:rPr>
              <w:t>4</w:t>
            </w:r>
          </w:p>
        </w:tc>
        <w:tc>
          <w:tcPr>
            <w:tcW w:w="851" w:type="dxa"/>
          </w:tcPr>
          <w:p w14:paraId="3F5B3261" w14:textId="77777777" w:rsidR="007F7E2C" w:rsidRPr="003C2771" w:rsidRDefault="007F7E2C" w:rsidP="00AA2CE5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C2771">
              <w:rPr>
                <w:rFonts w:ascii="Times New Roman" w:eastAsia="Calibri" w:hAnsi="Times New Roman" w:cs="Times New Roman"/>
                <w:b/>
                <w:lang w:eastAsia="en-US"/>
              </w:rPr>
              <w:t>5</w:t>
            </w:r>
          </w:p>
        </w:tc>
        <w:tc>
          <w:tcPr>
            <w:tcW w:w="709" w:type="dxa"/>
          </w:tcPr>
          <w:p w14:paraId="28A87A7F" w14:textId="77777777" w:rsidR="007F7E2C" w:rsidRPr="003C2771" w:rsidRDefault="007F7E2C" w:rsidP="00AA2CE5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C2771">
              <w:rPr>
                <w:rFonts w:ascii="Times New Roman" w:eastAsia="Calibri" w:hAnsi="Times New Roman" w:cs="Times New Roman"/>
                <w:b/>
                <w:lang w:eastAsia="en-US"/>
              </w:rPr>
              <w:t>6</w:t>
            </w:r>
          </w:p>
        </w:tc>
        <w:tc>
          <w:tcPr>
            <w:tcW w:w="708" w:type="dxa"/>
          </w:tcPr>
          <w:p w14:paraId="4DD9F675" w14:textId="728AA76E" w:rsidR="007F7E2C" w:rsidRPr="003C2771" w:rsidRDefault="007F7E2C" w:rsidP="00AA2CE5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C2771">
              <w:rPr>
                <w:rFonts w:ascii="Times New Roman" w:eastAsia="Calibri" w:hAnsi="Times New Roman" w:cs="Times New Roman"/>
                <w:b/>
                <w:lang w:eastAsia="en-US"/>
              </w:rPr>
              <w:t>7</w:t>
            </w:r>
          </w:p>
        </w:tc>
        <w:tc>
          <w:tcPr>
            <w:tcW w:w="851" w:type="dxa"/>
          </w:tcPr>
          <w:p w14:paraId="763F28FD" w14:textId="4C460FEF" w:rsidR="007F7E2C" w:rsidRPr="003C2771" w:rsidRDefault="007F7E2C" w:rsidP="00AA2CE5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C2771">
              <w:rPr>
                <w:rFonts w:ascii="Times New Roman" w:eastAsia="Calibri" w:hAnsi="Times New Roman" w:cs="Times New Roman"/>
                <w:b/>
                <w:lang w:eastAsia="en-US"/>
              </w:rPr>
              <w:t>8</w:t>
            </w:r>
          </w:p>
        </w:tc>
      </w:tr>
      <w:tr w:rsidR="007F7E2C" w:rsidRPr="003C2771" w14:paraId="321D018A" w14:textId="70146D50" w:rsidTr="004052CA">
        <w:trPr>
          <w:trHeight w:val="813"/>
        </w:trPr>
        <w:tc>
          <w:tcPr>
            <w:tcW w:w="4678" w:type="dxa"/>
            <w:vMerge w:val="restart"/>
          </w:tcPr>
          <w:p w14:paraId="040880B2" w14:textId="77777777" w:rsidR="007F7E2C" w:rsidRPr="003C2771" w:rsidRDefault="007F7E2C" w:rsidP="00AA2CE5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3C2771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«Профилактика безнадзорности и  правонарушений несовершеннолетних на территории Ветлужского муниципального округа»</w:t>
            </w:r>
          </w:p>
          <w:p w14:paraId="763FC8A9" w14:textId="79C054DF" w:rsidR="003C2771" w:rsidRPr="003C2771" w:rsidRDefault="003C2771" w:rsidP="008B25A0">
            <w:pPr>
              <w:tabs>
                <w:tab w:val="left" w:pos="321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3C2771">
              <w:rPr>
                <w:rFonts w:ascii="Times New Roman" w:hAnsi="Times New Roman" w:cs="Times New Roman"/>
                <w:b/>
              </w:rPr>
              <w:t xml:space="preserve">Подпрограмма 1. </w:t>
            </w:r>
            <w:r w:rsidRPr="003C2771">
              <w:rPr>
                <w:rFonts w:ascii="Times New Roman" w:hAnsi="Times New Roman"/>
              </w:rPr>
              <w:t>Мероприятия в рамках муниципальной программы «Профилактика безнадзорности и правонарушений несовершеннолетних на территории Ветлужского муниципального округа»</w:t>
            </w:r>
          </w:p>
          <w:p w14:paraId="553DEAB4" w14:textId="77777777" w:rsidR="007F7E2C" w:rsidRPr="003C2771" w:rsidRDefault="007F7E2C" w:rsidP="008B25A0">
            <w:pPr>
              <w:tabs>
                <w:tab w:val="left" w:pos="321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3C2771">
              <w:rPr>
                <w:rFonts w:ascii="Times New Roman" w:hAnsi="Times New Roman" w:cs="Times New Roman"/>
                <w:b/>
              </w:rPr>
              <w:t>Основное мероприятие 1.</w:t>
            </w:r>
          </w:p>
          <w:p w14:paraId="4361E484" w14:textId="77777777" w:rsidR="007F7E2C" w:rsidRPr="003C2771" w:rsidRDefault="007F7E2C" w:rsidP="008B25A0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C2771">
              <w:rPr>
                <w:rFonts w:ascii="Times New Roman" w:hAnsi="Times New Roman"/>
              </w:rPr>
              <w:t>Повышение эффективности межведомственного взаимодействия в сфере профилактики</w:t>
            </w:r>
            <w:r w:rsidRPr="003C2771">
              <w:rPr>
                <w:rFonts w:ascii="Times New Roman" w:hAnsi="Times New Roman"/>
                <w:spacing w:val="19"/>
              </w:rPr>
              <w:t xml:space="preserve"> </w:t>
            </w:r>
            <w:r w:rsidRPr="003C2771">
              <w:rPr>
                <w:rFonts w:ascii="Times New Roman" w:hAnsi="Times New Roman"/>
              </w:rPr>
              <w:t>б</w:t>
            </w:r>
            <w:r w:rsidRPr="003C2771">
              <w:rPr>
                <w:rFonts w:ascii="Times New Roman" w:hAnsi="Times New Roman"/>
                <w:spacing w:val="3"/>
              </w:rPr>
              <w:t>ез</w:t>
            </w:r>
            <w:r w:rsidRPr="003C2771">
              <w:rPr>
                <w:rFonts w:ascii="Times New Roman" w:hAnsi="Times New Roman"/>
                <w:spacing w:val="5"/>
                <w:w w:val="99"/>
              </w:rPr>
              <w:t>н</w:t>
            </w:r>
            <w:r w:rsidRPr="003C2771">
              <w:rPr>
                <w:rFonts w:ascii="Times New Roman" w:hAnsi="Times New Roman"/>
              </w:rPr>
              <w:t>а</w:t>
            </w:r>
            <w:r w:rsidRPr="003C2771">
              <w:rPr>
                <w:rFonts w:ascii="Times New Roman" w:hAnsi="Times New Roman"/>
                <w:spacing w:val="6"/>
              </w:rPr>
              <w:t>д</w:t>
            </w:r>
            <w:r w:rsidRPr="003C2771">
              <w:rPr>
                <w:rFonts w:ascii="Times New Roman" w:hAnsi="Times New Roman"/>
              </w:rPr>
              <w:t>з</w:t>
            </w:r>
            <w:r w:rsidRPr="003C2771">
              <w:rPr>
                <w:rFonts w:ascii="Times New Roman" w:hAnsi="Times New Roman"/>
                <w:spacing w:val="5"/>
              </w:rPr>
              <w:t>ор</w:t>
            </w:r>
            <w:r w:rsidRPr="003C2771">
              <w:rPr>
                <w:rFonts w:ascii="Times New Roman" w:hAnsi="Times New Roman"/>
                <w:spacing w:val="5"/>
                <w:w w:val="99"/>
              </w:rPr>
              <w:t>н</w:t>
            </w:r>
            <w:r w:rsidRPr="003C2771">
              <w:rPr>
                <w:rFonts w:ascii="Times New Roman" w:hAnsi="Times New Roman"/>
                <w:spacing w:val="5"/>
              </w:rPr>
              <w:t>о</w:t>
            </w:r>
            <w:r w:rsidRPr="003C2771">
              <w:rPr>
                <w:rFonts w:ascii="Times New Roman" w:hAnsi="Times New Roman"/>
              </w:rPr>
              <w:t>ст</w:t>
            </w:r>
            <w:r w:rsidRPr="003C2771">
              <w:rPr>
                <w:rFonts w:ascii="Times New Roman" w:hAnsi="Times New Roman"/>
                <w:w w:val="99"/>
              </w:rPr>
              <w:t>и</w:t>
            </w:r>
            <w:r w:rsidRPr="003C2771">
              <w:rPr>
                <w:rFonts w:ascii="Times New Roman" w:hAnsi="Times New Roman"/>
                <w:spacing w:val="17"/>
              </w:rPr>
              <w:t xml:space="preserve"> </w:t>
            </w:r>
            <w:r w:rsidRPr="003C2771">
              <w:rPr>
                <w:rFonts w:ascii="Times New Roman" w:hAnsi="Times New Roman"/>
                <w:w w:val="99"/>
              </w:rPr>
              <w:t>и</w:t>
            </w:r>
            <w:r w:rsidRPr="003C2771">
              <w:rPr>
                <w:rFonts w:ascii="Times New Roman" w:hAnsi="Times New Roman"/>
                <w:spacing w:val="17"/>
              </w:rPr>
              <w:t xml:space="preserve"> </w:t>
            </w:r>
            <w:r w:rsidRPr="003C2771">
              <w:rPr>
                <w:rFonts w:ascii="Times New Roman" w:hAnsi="Times New Roman"/>
                <w:w w:val="99"/>
              </w:rPr>
              <w:t>п</w:t>
            </w:r>
            <w:r w:rsidRPr="003C2771">
              <w:rPr>
                <w:rFonts w:ascii="Times New Roman" w:hAnsi="Times New Roman"/>
                <w:spacing w:val="3"/>
              </w:rPr>
              <w:t>р</w:t>
            </w:r>
            <w:r w:rsidRPr="003C2771">
              <w:rPr>
                <w:rFonts w:ascii="Times New Roman" w:hAnsi="Times New Roman"/>
              </w:rPr>
              <w:t>а</w:t>
            </w:r>
            <w:r w:rsidRPr="003C2771">
              <w:rPr>
                <w:rFonts w:ascii="Times New Roman" w:hAnsi="Times New Roman"/>
                <w:spacing w:val="5"/>
              </w:rPr>
              <w:t>в</w:t>
            </w:r>
            <w:r w:rsidRPr="003C2771">
              <w:rPr>
                <w:rFonts w:ascii="Times New Roman" w:hAnsi="Times New Roman"/>
              </w:rPr>
              <w:t>о</w:t>
            </w:r>
            <w:r w:rsidRPr="003C2771">
              <w:rPr>
                <w:rFonts w:ascii="Times New Roman" w:hAnsi="Times New Roman"/>
                <w:spacing w:val="5"/>
                <w:w w:val="99"/>
              </w:rPr>
              <w:t>н</w:t>
            </w:r>
            <w:r w:rsidRPr="003C2771">
              <w:rPr>
                <w:rFonts w:ascii="Times New Roman" w:hAnsi="Times New Roman"/>
              </w:rPr>
              <w:t>ару</w:t>
            </w:r>
            <w:r w:rsidRPr="003C2771">
              <w:rPr>
                <w:rFonts w:ascii="Times New Roman" w:hAnsi="Times New Roman"/>
                <w:spacing w:val="6"/>
              </w:rPr>
              <w:t>ш</w:t>
            </w:r>
            <w:r w:rsidRPr="003C2771">
              <w:rPr>
                <w:rFonts w:ascii="Times New Roman" w:hAnsi="Times New Roman"/>
              </w:rPr>
              <w:t>е</w:t>
            </w:r>
            <w:r w:rsidRPr="003C2771">
              <w:rPr>
                <w:rFonts w:ascii="Times New Roman" w:hAnsi="Times New Roman"/>
                <w:spacing w:val="5"/>
                <w:w w:val="99"/>
              </w:rPr>
              <w:t>ни</w:t>
            </w:r>
            <w:r w:rsidRPr="003C2771">
              <w:rPr>
                <w:rFonts w:ascii="Times New Roman" w:hAnsi="Times New Roman"/>
                <w:w w:val="99"/>
              </w:rPr>
              <w:t>й</w:t>
            </w:r>
            <w:r w:rsidRPr="003C2771">
              <w:rPr>
                <w:rFonts w:ascii="Times New Roman" w:hAnsi="Times New Roman"/>
              </w:rPr>
              <w:t xml:space="preserve"> </w:t>
            </w:r>
            <w:r w:rsidRPr="003C2771">
              <w:rPr>
                <w:rFonts w:ascii="Times New Roman" w:hAnsi="Times New Roman"/>
                <w:spacing w:val="5"/>
                <w:w w:val="99"/>
              </w:rPr>
              <w:t>н</w:t>
            </w:r>
            <w:r w:rsidRPr="003C2771">
              <w:rPr>
                <w:rFonts w:ascii="Times New Roman" w:hAnsi="Times New Roman"/>
              </w:rPr>
              <w:t>ес</w:t>
            </w:r>
            <w:r w:rsidRPr="003C2771">
              <w:rPr>
                <w:rFonts w:ascii="Times New Roman" w:hAnsi="Times New Roman"/>
                <w:spacing w:val="5"/>
              </w:rPr>
              <w:t>о</w:t>
            </w:r>
            <w:r w:rsidRPr="003C2771">
              <w:rPr>
                <w:rFonts w:ascii="Times New Roman" w:hAnsi="Times New Roman"/>
                <w:w w:val="99"/>
              </w:rPr>
              <w:t>в</w:t>
            </w:r>
            <w:r w:rsidRPr="003C2771">
              <w:rPr>
                <w:rFonts w:ascii="Times New Roman" w:hAnsi="Times New Roman"/>
              </w:rPr>
              <w:t>е</w:t>
            </w:r>
            <w:r w:rsidRPr="003C2771">
              <w:rPr>
                <w:rFonts w:ascii="Times New Roman" w:hAnsi="Times New Roman"/>
                <w:spacing w:val="5"/>
              </w:rPr>
              <w:t>р</w:t>
            </w:r>
            <w:r w:rsidRPr="003C2771">
              <w:rPr>
                <w:rFonts w:ascii="Times New Roman" w:hAnsi="Times New Roman"/>
                <w:spacing w:val="7"/>
                <w:w w:val="99"/>
              </w:rPr>
              <w:t>ш</w:t>
            </w:r>
            <w:r w:rsidRPr="003C2771">
              <w:rPr>
                <w:rFonts w:ascii="Times New Roman" w:hAnsi="Times New Roman"/>
              </w:rPr>
              <w:t>е</w:t>
            </w:r>
            <w:r w:rsidRPr="003C2771">
              <w:rPr>
                <w:rFonts w:ascii="Times New Roman" w:hAnsi="Times New Roman"/>
                <w:spacing w:val="5"/>
                <w:w w:val="99"/>
              </w:rPr>
              <w:t>нн</w:t>
            </w:r>
            <w:r w:rsidRPr="003C2771">
              <w:rPr>
                <w:rFonts w:ascii="Times New Roman" w:hAnsi="Times New Roman"/>
                <w:spacing w:val="6"/>
              </w:rPr>
              <w:t>о</w:t>
            </w:r>
            <w:r w:rsidRPr="003C2771">
              <w:rPr>
                <w:rFonts w:ascii="Times New Roman" w:hAnsi="Times New Roman"/>
                <w:spacing w:val="5"/>
                <w:w w:val="99"/>
              </w:rPr>
              <w:t>л</w:t>
            </w:r>
            <w:r w:rsidRPr="003C2771">
              <w:rPr>
                <w:rFonts w:ascii="Times New Roman" w:hAnsi="Times New Roman"/>
              </w:rPr>
              <w:t>ет</w:t>
            </w:r>
            <w:r w:rsidRPr="003C2771">
              <w:rPr>
                <w:rFonts w:ascii="Times New Roman" w:hAnsi="Times New Roman"/>
                <w:spacing w:val="5"/>
                <w:w w:val="99"/>
              </w:rPr>
              <w:t>ни</w:t>
            </w:r>
            <w:r w:rsidRPr="003C2771">
              <w:rPr>
                <w:rFonts w:ascii="Times New Roman" w:hAnsi="Times New Roman"/>
                <w:spacing w:val="5"/>
              </w:rPr>
              <w:t>х</w:t>
            </w:r>
            <w:r w:rsidRPr="003C2771">
              <w:rPr>
                <w:rFonts w:ascii="Times New Roman" w:hAnsi="Times New Roman"/>
              </w:rPr>
              <w:t xml:space="preserve"> на территории Ветлужского муниципального округа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14:paraId="1D886FBA" w14:textId="77777777" w:rsidR="007F7E2C" w:rsidRPr="003C2771" w:rsidRDefault="007F7E2C" w:rsidP="00AA2CE5">
            <w:pPr>
              <w:tabs>
                <w:tab w:val="left" w:pos="2775"/>
              </w:tabs>
              <w:ind w:firstLine="709"/>
              <w:rPr>
                <w:rFonts w:ascii="Times New Roman" w:eastAsia="Calibri" w:hAnsi="Times New Roman" w:cs="Times New Roman"/>
                <w:lang w:eastAsia="en-US"/>
              </w:rPr>
            </w:pPr>
            <w:r w:rsidRPr="003C2771">
              <w:rPr>
                <w:rFonts w:ascii="Times New Roman" w:eastAsia="Calibri" w:hAnsi="Times New Roman" w:cs="Times New Roman"/>
                <w:lang w:eastAsia="en-US"/>
              </w:rPr>
              <w:t>Всего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1632E8E5" w14:textId="3B6A317E" w:rsidR="007F7E2C" w:rsidRPr="003C2771" w:rsidRDefault="007F7E2C" w:rsidP="0098503A">
            <w:pPr>
              <w:rPr>
                <w:rFonts w:ascii="Times New Roman" w:hAnsi="Times New Roman"/>
                <w:b/>
              </w:rPr>
            </w:pPr>
            <w:r w:rsidRPr="003C2771">
              <w:rPr>
                <w:rFonts w:ascii="Times New Roman" w:hAnsi="Times New Roman"/>
                <w:b/>
              </w:rPr>
              <w:t>28,</w:t>
            </w:r>
            <w:r w:rsidR="0098503A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A1D671E" w14:textId="3F3B4466" w:rsidR="007F7E2C" w:rsidRPr="003C2771" w:rsidRDefault="00717891" w:rsidP="003364E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28,5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509C025" w14:textId="490CEE55" w:rsidR="007F7E2C" w:rsidRPr="003C2771" w:rsidRDefault="00717891" w:rsidP="003364E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28,5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0E6C8AC1" w14:textId="09CDBB01" w:rsidR="007F7E2C" w:rsidRPr="003C2771" w:rsidRDefault="007F7E2C" w:rsidP="003364EB">
            <w:pPr>
              <w:rPr>
                <w:rFonts w:ascii="Times New Roman" w:hAnsi="Times New Roman"/>
                <w:b/>
              </w:rPr>
            </w:pPr>
            <w:r w:rsidRPr="003C2771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AB29C8F" w14:textId="348BCED6" w:rsidR="007F7E2C" w:rsidRPr="003C2771" w:rsidRDefault="007F7E2C" w:rsidP="003364EB">
            <w:pPr>
              <w:rPr>
                <w:rFonts w:ascii="Times New Roman" w:hAnsi="Times New Roman"/>
                <w:b/>
              </w:rPr>
            </w:pPr>
            <w:r w:rsidRPr="003C2771">
              <w:rPr>
                <w:rFonts w:ascii="Times New Roman" w:hAnsi="Times New Roman"/>
                <w:b/>
              </w:rPr>
              <w:t>0</w:t>
            </w:r>
          </w:p>
        </w:tc>
      </w:tr>
      <w:tr w:rsidR="007F7E2C" w:rsidRPr="003C2771" w14:paraId="15FA8CA5" w14:textId="112CF597" w:rsidTr="004052CA">
        <w:trPr>
          <w:trHeight w:val="1455"/>
        </w:trPr>
        <w:tc>
          <w:tcPr>
            <w:tcW w:w="4678" w:type="dxa"/>
            <w:vMerge/>
          </w:tcPr>
          <w:p w14:paraId="1DD0EA85" w14:textId="77777777" w:rsidR="007F7E2C" w:rsidRPr="003C2771" w:rsidRDefault="007F7E2C" w:rsidP="00AA2CE5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C1AC8E" w14:textId="77777777" w:rsidR="007F7E2C" w:rsidRPr="003C2771" w:rsidRDefault="007F7E2C" w:rsidP="00AA2CE5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lang w:eastAsia="en-US"/>
              </w:rPr>
            </w:pPr>
            <w:r w:rsidRPr="003C2771">
              <w:rPr>
                <w:rFonts w:ascii="Times New Roman" w:eastAsia="Calibri" w:hAnsi="Times New Roman" w:cs="Times New Roman"/>
                <w:lang w:eastAsia="en-US"/>
              </w:rPr>
              <w:t xml:space="preserve">Муниципальный заказчик –координатор- администрация округа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B05C54A" w14:textId="44F837DB" w:rsidR="007F7E2C" w:rsidRPr="003C2771" w:rsidRDefault="007F7E2C" w:rsidP="0098503A">
            <w:pPr>
              <w:rPr>
                <w:rFonts w:ascii="Times New Roman" w:hAnsi="Times New Roman"/>
                <w:b/>
              </w:rPr>
            </w:pPr>
            <w:r w:rsidRPr="003C2771">
              <w:rPr>
                <w:rFonts w:ascii="Times New Roman" w:hAnsi="Times New Roman"/>
                <w:b/>
              </w:rPr>
              <w:t>28,</w:t>
            </w:r>
            <w:r w:rsidR="0098503A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76E6B8A" w14:textId="53291443" w:rsidR="007F7E2C" w:rsidRPr="003C2771" w:rsidRDefault="00717891" w:rsidP="003364E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28,5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2208E28" w14:textId="18BC4F44" w:rsidR="007F7E2C" w:rsidRPr="003C2771" w:rsidRDefault="00717891" w:rsidP="003364E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28,5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1D13136" w14:textId="15603D70" w:rsidR="007F7E2C" w:rsidRPr="003C2771" w:rsidRDefault="007F7E2C" w:rsidP="003364EB">
            <w:pPr>
              <w:rPr>
                <w:rFonts w:ascii="Times New Roman" w:hAnsi="Times New Roman"/>
                <w:b/>
              </w:rPr>
            </w:pPr>
            <w:r w:rsidRPr="003C2771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4D65AF4" w14:textId="2821AE9B" w:rsidR="007F7E2C" w:rsidRPr="003C2771" w:rsidRDefault="007F7E2C" w:rsidP="003364EB">
            <w:pPr>
              <w:rPr>
                <w:rFonts w:ascii="Times New Roman" w:hAnsi="Times New Roman"/>
                <w:b/>
              </w:rPr>
            </w:pPr>
            <w:r w:rsidRPr="003C2771">
              <w:rPr>
                <w:rFonts w:ascii="Times New Roman" w:hAnsi="Times New Roman"/>
                <w:b/>
              </w:rPr>
              <w:t>0</w:t>
            </w:r>
          </w:p>
        </w:tc>
      </w:tr>
      <w:tr w:rsidR="007F7E2C" w:rsidRPr="003C2771" w14:paraId="130F3DED" w14:textId="2E6C05DA" w:rsidTr="004052CA">
        <w:trPr>
          <w:trHeight w:val="582"/>
        </w:trPr>
        <w:tc>
          <w:tcPr>
            <w:tcW w:w="4678" w:type="dxa"/>
            <w:vMerge/>
          </w:tcPr>
          <w:p w14:paraId="47F24FF0" w14:textId="77777777" w:rsidR="007F7E2C" w:rsidRPr="003C2771" w:rsidRDefault="007F7E2C" w:rsidP="00AA2CE5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14:paraId="35F1744B" w14:textId="77777777" w:rsidR="007F7E2C" w:rsidRPr="003C2771" w:rsidRDefault="007F7E2C" w:rsidP="00AA2CE5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lang w:eastAsia="en-US"/>
              </w:rPr>
            </w:pPr>
            <w:r w:rsidRPr="003C2771">
              <w:rPr>
                <w:rFonts w:ascii="Times New Roman" w:eastAsia="Calibri" w:hAnsi="Times New Roman" w:cs="Times New Roman"/>
                <w:lang w:eastAsia="en-US"/>
              </w:rPr>
              <w:t>соисполнитель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0B072D60" w14:textId="77777777" w:rsidR="007F7E2C" w:rsidRPr="003C2771" w:rsidRDefault="007F7E2C" w:rsidP="00AA2CE5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lang w:eastAsia="en-US"/>
              </w:rPr>
            </w:pPr>
            <w:r w:rsidRPr="003C2771">
              <w:rPr>
                <w:rFonts w:ascii="Times New Roman" w:eastAsia="Calibri" w:hAnsi="Times New Roman" w:cs="Times New Roman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D648455" w14:textId="77777777" w:rsidR="007F7E2C" w:rsidRPr="003C2771" w:rsidRDefault="007F7E2C" w:rsidP="00AA2CE5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lang w:eastAsia="en-US"/>
              </w:rPr>
            </w:pPr>
            <w:r w:rsidRPr="003C2771">
              <w:rPr>
                <w:rFonts w:ascii="Times New Roman" w:eastAsia="Calibri" w:hAnsi="Times New Roman" w:cs="Times New Roman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4357D29" w14:textId="77777777" w:rsidR="007F7E2C" w:rsidRPr="003C2771" w:rsidRDefault="007F7E2C" w:rsidP="00AA2CE5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lang w:eastAsia="en-US"/>
              </w:rPr>
            </w:pPr>
            <w:r w:rsidRPr="003C2771">
              <w:rPr>
                <w:rFonts w:ascii="Times New Roman" w:eastAsia="Calibri" w:hAnsi="Times New Roman" w:cs="Times New Roman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0765C8CA" w14:textId="2F343DA3" w:rsidR="007F7E2C" w:rsidRPr="003C2771" w:rsidRDefault="007F7E2C" w:rsidP="00AA2CE5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lang w:eastAsia="en-US"/>
              </w:rPr>
            </w:pPr>
            <w:r w:rsidRPr="003C2771">
              <w:rPr>
                <w:rFonts w:ascii="Times New Roman" w:eastAsia="Calibri" w:hAnsi="Times New Roman" w:cs="Times New Roman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129536A" w14:textId="022D5B14" w:rsidR="007F7E2C" w:rsidRPr="003C2771" w:rsidRDefault="007F7E2C" w:rsidP="00AA2CE5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lang w:eastAsia="en-US"/>
              </w:rPr>
            </w:pPr>
            <w:r w:rsidRPr="003C2771">
              <w:rPr>
                <w:rFonts w:ascii="Times New Roman" w:eastAsia="Calibri" w:hAnsi="Times New Roman" w:cs="Times New Roman"/>
                <w:lang w:eastAsia="en-US"/>
              </w:rPr>
              <w:t>0</w:t>
            </w:r>
          </w:p>
        </w:tc>
      </w:tr>
    </w:tbl>
    <w:p w14:paraId="4AC77122" w14:textId="77777777" w:rsidR="00304858" w:rsidRPr="00304858" w:rsidRDefault="00304858" w:rsidP="00AA2CE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34A2DF28" w14:textId="5C226BA8" w:rsidR="003C2771" w:rsidRDefault="00304858" w:rsidP="003C2771">
      <w:pPr>
        <w:tabs>
          <w:tab w:val="left" w:pos="27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4858">
        <w:rPr>
          <w:rFonts w:ascii="Times New Roman" w:eastAsia="Times New Roman" w:hAnsi="Times New Roman" w:cs="Times New Roman"/>
          <w:b/>
          <w:sz w:val="24"/>
          <w:szCs w:val="24"/>
        </w:rPr>
        <w:t xml:space="preserve">Таблица. </w:t>
      </w:r>
      <w:r w:rsidR="003C2771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304858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Прогнозная оценка расходов на реализацию муниципальной </w:t>
      </w:r>
      <w:r w:rsidR="003C2771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Pr="00304858">
        <w:rPr>
          <w:rFonts w:ascii="Times New Roman" w:eastAsia="Times New Roman" w:hAnsi="Times New Roman" w:cs="Times New Roman"/>
          <w:b/>
          <w:sz w:val="24"/>
          <w:szCs w:val="24"/>
        </w:rPr>
        <w:t xml:space="preserve">рограммы </w:t>
      </w:r>
    </w:p>
    <w:p w14:paraId="173DA9F0" w14:textId="5A9C76F3" w:rsidR="00304858" w:rsidRPr="00304858" w:rsidRDefault="00304858" w:rsidP="003C2771">
      <w:pPr>
        <w:tabs>
          <w:tab w:val="left" w:pos="27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4858">
        <w:rPr>
          <w:rFonts w:ascii="Times New Roman" w:eastAsia="Times New Roman" w:hAnsi="Times New Roman" w:cs="Times New Roman"/>
          <w:b/>
          <w:sz w:val="24"/>
          <w:szCs w:val="24"/>
        </w:rPr>
        <w:t>за счет</w:t>
      </w:r>
      <w:r w:rsidRPr="00AA2CE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04858">
        <w:rPr>
          <w:rFonts w:ascii="Times New Roman" w:eastAsia="Times New Roman" w:hAnsi="Times New Roman" w:cs="Times New Roman"/>
          <w:b/>
          <w:sz w:val="24"/>
          <w:szCs w:val="24"/>
        </w:rPr>
        <w:t>всех источников</w:t>
      </w:r>
      <w:r w:rsidR="003C2771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14:paraId="33AD1D4D" w14:textId="77777777" w:rsidR="00304858" w:rsidRPr="00304858" w:rsidRDefault="00304858" w:rsidP="00AA2CE5">
      <w:pPr>
        <w:tabs>
          <w:tab w:val="left" w:pos="27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77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261"/>
        <w:gridCol w:w="1417"/>
        <w:gridCol w:w="2552"/>
        <w:gridCol w:w="709"/>
        <w:gridCol w:w="708"/>
        <w:gridCol w:w="709"/>
        <w:gridCol w:w="709"/>
        <w:gridCol w:w="708"/>
      </w:tblGrid>
      <w:tr w:rsidR="007F7E2C" w:rsidRPr="00304858" w14:paraId="1453DE5D" w14:textId="7D18E0CE" w:rsidTr="00AD6322">
        <w:trPr>
          <w:trHeight w:val="376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1349E6E5" w14:textId="77777777" w:rsidR="007F7E2C" w:rsidRPr="00304858" w:rsidRDefault="007F7E2C" w:rsidP="00AA2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48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Статус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152BA374" w14:textId="77777777" w:rsidR="007F7E2C" w:rsidRPr="00304858" w:rsidRDefault="007F7E2C" w:rsidP="00AA2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48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</w:t>
            </w:r>
            <w:r w:rsidRPr="003048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ание подпрограммы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462A5ED3" w14:textId="77777777" w:rsidR="007F7E2C" w:rsidRPr="00304858" w:rsidRDefault="007F7E2C" w:rsidP="00AA2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48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Ответственный </w:t>
            </w:r>
            <w:r w:rsidRPr="003048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исполнитель</w:t>
            </w:r>
          </w:p>
        </w:tc>
        <w:tc>
          <w:tcPr>
            <w:tcW w:w="3543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481B" w14:textId="11673A3C" w:rsidR="007F7E2C" w:rsidRPr="00304858" w:rsidRDefault="007F7E2C" w:rsidP="00AA2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48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Оценка расходов (тыс. руб.)</w:t>
            </w:r>
          </w:p>
        </w:tc>
      </w:tr>
      <w:tr w:rsidR="007F7E2C" w:rsidRPr="00AA2CE5" w14:paraId="643E5F18" w14:textId="345C04A8" w:rsidTr="00AD6322">
        <w:trPr>
          <w:trHeight w:val="1511"/>
        </w:trPr>
        <w:tc>
          <w:tcPr>
            <w:tcW w:w="326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70864BF5" w14:textId="77777777" w:rsidR="007F7E2C" w:rsidRPr="00304858" w:rsidRDefault="007F7E2C" w:rsidP="00AA2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1CDC5B" w14:textId="77777777" w:rsidR="007F7E2C" w:rsidRPr="00304858" w:rsidRDefault="007F7E2C" w:rsidP="00AA2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D3E6DB1" w14:textId="77777777" w:rsidR="007F7E2C" w:rsidRPr="00304858" w:rsidRDefault="007F7E2C" w:rsidP="00AA2CE5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F030906" w14:textId="44F229AB" w:rsidR="007F7E2C" w:rsidRPr="00304858" w:rsidRDefault="007F7E2C" w:rsidP="007F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48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</w:t>
            </w:r>
            <w:r w:rsidRPr="003048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7E1055" w14:textId="3209D833" w:rsidR="007F7E2C" w:rsidRPr="00304858" w:rsidRDefault="007F7E2C" w:rsidP="00AA2CE5">
            <w:pPr>
              <w:spacing w:after="0" w:line="240" w:lineRule="auto"/>
              <w:ind w:left="-172" w:right="-108" w:firstLine="17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48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  <w:p w14:paraId="19456F1D" w14:textId="4BC9551B" w:rsidR="007F7E2C" w:rsidRPr="00304858" w:rsidRDefault="007F7E2C" w:rsidP="00AA2CE5">
            <w:pPr>
              <w:spacing w:after="0" w:line="240" w:lineRule="auto"/>
              <w:ind w:left="-172" w:right="-108" w:firstLine="17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7C46409" w14:textId="32A4239F" w:rsidR="007F7E2C" w:rsidRPr="00304858" w:rsidRDefault="007F7E2C" w:rsidP="007F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48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Pr="003048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44FD081" w14:textId="5DF76AD1" w:rsidR="007F7E2C" w:rsidRPr="00304858" w:rsidRDefault="007F7E2C" w:rsidP="007F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92B7A7F" w14:textId="4031C4C6" w:rsidR="007F7E2C" w:rsidRDefault="007F7E2C" w:rsidP="007F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2030</w:t>
            </w:r>
          </w:p>
        </w:tc>
      </w:tr>
      <w:tr w:rsidR="007F7E2C" w:rsidRPr="00AA2CE5" w14:paraId="07FB0760" w14:textId="24072F55" w:rsidTr="00AD6322">
        <w:trPr>
          <w:trHeight w:val="143"/>
        </w:trPr>
        <w:tc>
          <w:tcPr>
            <w:tcW w:w="4678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D313E7" w14:textId="77777777" w:rsidR="007F7E2C" w:rsidRPr="00304858" w:rsidRDefault="007F7E2C" w:rsidP="00AA2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8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«Профилактика безнадзорности и  правонарушений несовершеннолетних на территории Ветлужского муниципального </w:t>
            </w:r>
            <w:r w:rsidRPr="00AA2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округа</w:t>
            </w:r>
            <w:r w:rsidRPr="003048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7AF6C3F" w14:textId="77777777" w:rsidR="007F7E2C" w:rsidRPr="00304858" w:rsidRDefault="007F7E2C" w:rsidP="00AA2CE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8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Всего,    в</w:t>
            </w:r>
            <w:r w:rsidRPr="003048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т.ч.: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FD872DE" w14:textId="33D55A3E" w:rsidR="007F7E2C" w:rsidRPr="002644B4" w:rsidRDefault="007F7E2C" w:rsidP="0071789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4B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8,</w:t>
            </w:r>
            <w:r w:rsidR="0098503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DBBA183" w14:textId="3605D508" w:rsidR="007F7E2C" w:rsidRPr="002644B4" w:rsidRDefault="00717891" w:rsidP="0071789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23009F7" w14:textId="687B19E0" w:rsidR="007F7E2C" w:rsidRPr="002644B4" w:rsidRDefault="00717891" w:rsidP="0071789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6D94B43" w14:textId="6D2F63C7" w:rsidR="007F7E2C" w:rsidRPr="002644B4" w:rsidRDefault="007F7E2C" w:rsidP="0071789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2AF9783" w14:textId="4E13C992" w:rsidR="007F7E2C" w:rsidRPr="002644B4" w:rsidRDefault="007F7E2C" w:rsidP="0071789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7F7E2C" w:rsidRPr="00AA2CE5" w14:paraId="67AF1DB8" w14:textId="655448F1" w:rsidTr="00AD6322">
        <w:trPr>
          <w:trHeight w:val="70"/>
        </w:trPr>
        <w:tc>
          <w:tcPr>
            <w:tcW w:w="4678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569BA9" w14:textId="77777777" w:rsidR="007F7E2C" w:rsidRPr="00304858" w:rsidRDefault="007F7E2C" w:rsidP="00AA2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99E6C30" w14:textId="77777777" w:rsidR="007F7E2C" w:rsidRPr="00304858" w:rsidRDefault="007F7E2C" w:rsidP="00AA2CE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858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</w:t>
            </w:r>
            <w:r w:rsidRPr="0030485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DA95B22" w14:textId="77777777" w:rsidR="007F7E2C" w:rsidRPr="00304858" w:rsidRDefault="007F7E2C" w:rsidP="00717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48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519FE32" w14:textId="77777777" w:rsidR="007F7E2C" w:rsidRPr="00304858" w:rsidRDefault="007F7E2C" w:rsidP="00717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48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1398BA6" w14:textId="77777777" w:rsidR="007F7E2C" w:rsidRPr="00304858" w:rsidRDefault="007F7E2C" w:rsidP="00717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48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65A99DF" w14:textId="6828BEAD" w:rsidR="007F7E2C" w:rsidRPr="00304858" w:rsidRDefault="007F7E2C" w:rsidP="00717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D7F22E9" w14:textId="7E27EE7A" w:rsidR="007F7E2C" w:rsidRPr="00304858" w:rsidRDefault="007F7E2C" w:rsidP="00717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F7E2C" w:rsidRPr="00AA2CE5" w14:paraId="5EEBF453" w14:textId="416B2AEC" w:rsidTr="00AD6322">
        <w:trPr>
          <w:trHeight w:val="600"/>
        </w:trPr>
        <w:tc>
          <w:tcPr>
            <w:tcW w:w="4678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140172" w14:textId="77777777" w:rsidR="007F7E2C" w:rsidRPr="00304858" w:rsidRDefault="007F7E2C" w:rsidP="00AA2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E8857F1" w14:textId="77777777" w:rsidR="007F7E2C" w:rsidRPr="00304858" w:rsidRDefault="007F7E2C" w:rsidP="00AA2CE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8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Областной  </w:t>
            </w:r>
            <w:r w:rsidRPr="0030485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FA2971C" w14:textId="77777777" w:rsidR="007F7E2C" w:rsidRPr="00304858" w:rsidRDefault="007F7E2C" w:rsidP="00717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48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B8BEFD9" w14:textId="77777777" w:rsidR="007F7E2C" w:rsidRPr="00304858" w:rsidRDefault="007F7E2C" w:rsidP="00717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48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27D6080" w14:textId="77777777" w:rsidR="007F7E2C" w:rsidRPr="00304858" w:rsidRDefault="007F7E2C" w:rsidP="00717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48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FD515C0" w14:textId="5CF4B348" w:rsidR="007F7E2C" w:rsidRPr="00304858" w:rsidRDefault="007F7E2C" w:rsidP="00717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75A7753" w14:textId="328EBFD4" w:rsidR="007F7E2C" w:rsidRPr="00304858" w:rsidRDefault="007F7E2C" w:rsidP="00717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F7E2C" w:rsidRPr="00AA2CE5" w14:paraId="13CE8175" w14:textId="74A091F3" w:rsidTr="00AD6322">
        <w:trPr>
          <w:trHeight w:val="607"/>
        </w:trPr>
        <w:tc>
          <w:tcPr>
            <w:tcW w:w="4678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090E96" w14:textId="77777777" w:rsidR="007F7E2C" w:rsidRPr="00304858" w:rsidRDefault="007F7E2C" w:rsidP="00AA2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F8162AF" w14:textId="77777777" w:rsidR="007F7E2C" w:rsidRPr="00304858" w:rsidRDefault="007F7E2C" w:rsidP="00AA2CE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8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Местный    </w:t>
            </w:r>
            <w:r w:rsidRPr="0030485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1B3DDBF" w14:textId="17344DCE" w:rsidR="007F7E2C" w:rsidRPr="002644B4" w:rsidRDefault="007F7E2C" w:rsidP="0071789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4B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8,</w:t>
            </w:r>
            <w:r w:rsidR="0098503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4E99C5" w14:textId="020D12D6" w:rsidR="007F7E2C" w:rsidRPr="002644B4" w:rsidRDefault="00717891" w:rsidP="0071789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E6DC294" w14:textId="2C5466E8" w:rsidR="007F7E2C" w:rsidRPr="002644B4" w:rsidRDefault="00717891" w:rsidP="0071789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C2166C7" w14:textId="3665B417" w:rsidR="007F7E2C" w:rsidRPr="002644B4" w:rsidRDefault="007F7E2C" w:rsidP="0071789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F0C1F92" w14:textId="76BAA002" w:rsidR="007F7E2C" w:rsidRPr="002644B4" w:rsidRDefault="007F7E2C" w:rsidP="0071789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7F7E2C" w:rsidRPr="00AA2CE5" w14:paraId="4AF57047" w14:textId="1F240D77" w:rsidTr="00AD6322">
        <w:trPr>
          <w:trHeight w:val="379"/>
        </w:trPr>
        <w:tc>
          <w:tcPr>
            <w:tcW w:w="4678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49293C" w14:textId="77777777" w:rsidR="007F7E2C" w:rsidRPr="00304858" w:rsidRDefault="007F7E2C" w:rsidP="00AA2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5BFEACB" w14:textId="77777777" w:rsidR="007F7E2C" w:rsidRPr="00304858" w:rsidRDefault="007F7E2C" w:rsidP="00AA2CE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04858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E9F3B4D" w14:textId="77777777" w:rsidR="007F7E2C" w:rsidRPr="00304858" w:rsidRDefault="007F7E2C" w:rsidP="00717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3048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B2AC5F" w14:textId="77777777" w:rsidR="007F7E2C" w:rsidRPr="00304858" w:rsidRDefault="007F7E2C" w:rsidP="00717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48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A8BA995" w14:textId="77777777" w:rsidR="007F7E2C" w:rsidRPr="00304858" w:rsidRDefault="007F7E2C" w:rsidP="00717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48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41AE4A2" w14:textId="70995BC5" w:rsidR="007F7E2C" w:rsidRPr="00304858" w:rsidRDefault="007F7E2C" w:rsidP="00717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5255783" w14:textId="466275E6" w:rsidR="007F7E2C" w:rsidRPr="00304858" w:rsidRDefault="007F7E2C" w:rsidP="00717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F7E2C" w:rsidRPr="00AA2CE5" w14:paraId="56B1D5FF" w14:textId="449B08CB" w:rsidTr="00AD6322">
        <w:trPr>
          <w:trHeight w:val="240"/>
        </w:trPr>
        <w:tc>
          <w:tcPr>
            <w:tcW w:w="467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D3F196A" w14:textId="77777777" w:rsidR="007F7E2C" w:rsidRDefault="007F7E2C" w:rsidP="00AA2CE5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48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Основное мероприятие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32DCC8F" w14:textId="28BEEE45" w:rsidR="007F7E2C" w:rsidRPr="00304858" w:rsidRDefault="007F7E2C" w:rsidP="00AA2CE5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F10A6">
              <w:rPr>
                <w:rFonts w:ascii="Times New Roman" w:hAnsi="Times New Roman"/>
                <w:sz w:val="24"/>
                <w:szCs w:val="24"/>
              </w:rPr>
              <w:t>овышение эффективности межведомственного взаимодействия в сфере профилактики</w:t>
            </w:r>
            <w:r w:rsidRPr="00EF10A6">
              <w:rPr>
                <w:rFonts w:ascii="Times New Roman" w:hAnsi="Times New Roman"/>
                <w:spacing w:val="19"/>
                <w:sz w:val="24"/>
                <w:szCs w:val="24"/>
              </w:rPr>
              <w:t xml:space="preserve"> </w:t>
            </w:r>
            <w:r w:rsidRPr="00EF10A6">
              <w:rPr>
                <w:rFonts w:ascii="Times New Roman" w:hAnsi="Times New Roman"/>
                <w:sz w:val="24"/>
                <w:szCs w:val="24"/>
              </w:rPr>
              <w:t>б</w:t>
            </w:r>
            <w:r w:rsidRPr="00EF10A6">
              <w:rPr>
                <w:rFonts w:ascii="Times New Roman" w:hAnsi="Times New Roman"/>
                <w:spacing w:val="3"/>
                <w:sz w:val="24"/>
                <w:szCs w:val="24"/>
              </w:rPr>
              <w:t>ез</w:t>
            </w:r>
            <w:r w:rsidRPr="00EF10A6">
              <w:rPr>
                <w:rFonts w:ascii="Times New Roman" w:hAnsi="Times New Roman"/>
                <w:spacing w:val="5"/>
                <w:w w:val="99"/>
                <w:sz w:val="24"/>
                <w:szCs w:val="24"/>
              </w:rPr>
              <w:t>н</w:t>
            </w:r>
            <w:r w:rsidRPr="00EF10A6">
              <w:rPr>
                <w:rFonts w:ascii="Times New Roman" w:hAnsi="Times New Roman"/>
                <w:sz w:val="24"/>
                <w:szCs w:val="24"/>
              </w:rPr>
              <w:t>а</w:t>
            </w:r>
            <w:r w:rsidRPr="00EF10A6">
              <w:rPr>
                <w:rFonts w:ascii="Times New Roman" w:hAnsi="Times New Roman"/>
                <w:spacing w:val="6"/>
                <w:sz w:val="24"/>
                <w:szCs w:val="24"/>
              </w:rPr>
              <w:t>д</w:t>
            </w:r>
            <w:r w:rsidRPr="00EF10A6">
              <w:rPr>
                <w:rFonts w:ascii="Times New Roman" w:hAnsi="Times New Roman"/>
                <w:sz w:val="24"/>
                <w:szCs w:val="24"/>
              </w:rPr>
              <w:t>з</w:t>
            </w:r>
            <w:r w:rsidRPr="00EF10A6">
              <w:rPr>
                <w:rFonts w:ascii="Times New Roman" w:hAnsi="Times New Roman"/>
                <w:spacing w:val="5"/>
                <w:sz w:val="24"/>
                <w:szCs w:val="24"/>
              </w:rPr>
              <w:t>ор</w:t>
            </w:r>
            <w:r w:rsidRPr="00EF10A6">
              <w:rPr>
                <w:rFonts w:ascii="Times New Roman" w:hAnsi="Times New Roman"/>
                <w:spacing w:val="5"/>
                <w:w w:val="99"/>
                <w:sz w:val="24"/>
                <w:szCs w:val="24"/>
              </w:rPr>
              <w:t>н</w:t>
            </w:r>
            <w:r w:rsidRPr="00EF10A6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EF10A6">
              <w:rPr>
                <w:rFonts w:ascii="Times New Roman" w:hAnsi="Times New Roman"/>
                <w:sz w:val="24"/>
                <w:szCs w:val="24"/>
              </w:rPr>
              <w:t>ст</w:t>
            </w:r>
            <w:r w:rsidRPr="00EF10A6">
              <w:rPr>
                <w:rFonts w:ascii="Times New Roman" w:hAnsi="Times New Roman"/>
                <w:w w:val="99"/>
                <w:sz w:val="24"/>
                <w:szCs w:val="24"/>
              </w:rPr>
              <w:t>и</w:t>
            </w:r>
            <w:r w:rsidRPr="00EF10A6">
              <w:rPr>
                <w:rFonts w:ascii="Times New Roman" w:hAnsi="Times New Roman"/>
                <w:spacing w:val="17"/>
                <w:sz w:val="24"/>
                <w:szCs w:val="24"/>
              </w:rPr>
              <w:t xml:space="preserve"> </w:t>
            </w:r>
            <w:r w:rsidRPr="00EF10A6">
              <w:rPr>
                <w:rFonts w:ascii="Times New Roman" w:hAnsi="Times New Roman"/>
                <w:w w:val="99"/>
                <w:sz w:val="24"/>
                <w:szCs w:val="24"/>
              </w:rPr>
              <w:t>и</w:t>
            </w:r>
            <w:r w:rsidRPr="00EF10A6">
              <w:rPr>
                <w:rFonts w:ascii="Times New Roman" w:hAnsi="Times New Roman"/>
                <w:spacing w:val="17"/>
                <w:sz w:val="24"/>
                <w:szCs w:val="24"/>
              </w:rPr>
              <w:t xml:space="preserve"> </w:t>
            </w:r>
            <w:r w:rsidRPr="00EF10A6">
              <w:rPr>
                <w:rFonts w:ascii="Times New Roman" w:hAnsi="Times New Roman"/>
                <w:w w:val="99"/>
                <w:sz w:val="24"/>
                <w:szCs w:val="24"/>
              </w:rPr>
              <w:t>п</w:t>
            </w:r>
            <w:r w:rsidRPr="00EF10A6">
              <w:rPr>
                <w:rFonts w:ascii="Times New Roman" w:hAnsi="Times New Roman"/>
                <w:spacing w:val="3"/>
                <w:sz w:val="24"/>
                <w:szCs w:val="24"/>
              </w:rPr>
              <w:t>р</w:t>
            </w:r>
            <w:r w:rsidRPr="00EF10A6">
              <w:rPr>
                <w:rFonts w:ascii="Times New Roman" w:hAnsi="Times New Roman"/>
                <w:sz w:val="24"/>
                <w:szCs w:val="24"/>
              </w:rPr>
              <w:t>а</w:t>
            </w:r>
            <w:r w:rsidRPr="00EF10A6">
              <w:rPr>
                <w:rFonts w:ascii="Times New Roman" w:hAnsi="Times New Roman"/>
                <w:spacing w:val="5"/>
                <w:sz w:val="24"/>
                <w:szCs w:val="24"/>
              </w:rPr>
              <w:t>в</w:t>
            </w:r>
            <w:r w:rsidRPr="00EF10A6">
              <w:rPr>
                <w:rFonts w:ascii="Times New Roman" w:hAnsi="Times New Roman"/>
                <w:sz w:val="24"/>
                <w:szCs w:val="24"/>
              </w:rPr>
              <w:t>о</w:t>
            </w:r>
            <w:r w:rsidRPr="00EF10A6">
              <w:rPr>
                <w:rFonts w:ascii="Times New Roman" w:hAnsi="Times New Roman"/>
                <w:spacing w:val="5"/>
                <w:w w:val="99"/>
                <w:sz w:val="24"/>
                <w:szCs w:val="24"/>
              </w:rPr>
              <w:t>н</w:t>
            </w:r>
            <w:r w:rsidRPr="00EF10A6">
              <w:rPr>
                <w:rFonts w:ascii="Times New Roman" w:hAnsi="Times New Roman"/>
                <w:sz w:val="24"/>
                <w:szCs w:val="24"/>
              </w:rPr>
              <w:t>ару</w:t>
            </w:r>
            <w:r w:rsidRPr="00EF10A6">
              <w:rPr>
                <w:rFonts w:ascii="Times New Roman" w:hAnsi="Times New Roman"/>
                <w:spacing w:val="6"/>
                <w:sz w:val="24"/>
                <w:szCs w:val="24"/>
              </w:rPr>
              <w:t>ш</w:t>
            </w:r>
            <w:r w:rsidRPr="00EF10A6">
              <w:rPr>
                <w:rFonts w:ascii="Times New Roman" w:hAnsi="Times New Roman"/>
                <w:sz w:val="24"/>
                <w:szCs w:val="24"/>
              </w:rPr>
              <w:t>е</w:t>
            </w:r>
            <w:r w:rsidRPr="00EF10A6">
              <w:rPr>
                <w:rFonts w:ascii="Times New Roman" w:hAnsi="Times New Roman"/>
                <w:spacing w:val="5"/>
                <w:w w:val="99"/>
                <w:sz w:val="24"/>
                <w:szCs w:val="24"/>
              </w:rPr>
              <w:t>ни</w:t>
            </w:r>
            <w:r w:rsidRPr="00EF10A6">
              <w:rPr>
                <w:rFonts w:ascii="Times New Roman" w:hAnsi="Times New Roman"/>
                <w:w w:val="99"/>
                <w:sz w:val="24"/>
                <w:szCs w:val="24"/>
              </w:rPr>
              <w:t>й</w:t>
            </w:r>
            <w:r w:rsidRPr="00EF10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10A6">
              <w:rPr>
                <w:rFonts w:ascii="Times New Roman" w:hAnsi="Times New Roman"/>
                <w:spacing w:val="5"/>
                <w:w w:val="99"/>
                <w:sz w:val="24"/>
                <w:szCs w:val="24"/>
              </w:rPr>
              <w:t>н</w:t>
            </w:r>
            <w:r w:rsidRPr="00EF10A6">
              <w:rPr>
                <w:rFonts w:ascii="Times New Roman" w:hAnsi="Times New Roman"/>
                <w:sz w:val="24"/>
                <w:szCs w:val="24"/>
              </w:rPr>
              <w:t>ес</w:t>
            </w:r>
            <w:r w:rsidRPr="00EF10A6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EF10A6">
              <w:rPr>
                <w:rFonts w:ascii="Times New Roman" w:hAnsi="Times New Roman"/>
                <w:w w:val="99"/>
                <w:sz w:val="24"/>
                <w:szCs w:val="24"/>
              </w:rPr>
              <w:t>в</w:t>
            </w:r>
            <w:r w:rsidRPr="00EF10A6">
              <w:rPr>
                <w:rFonts w:ascii="Times New Roman" w:hAnsi="Times New Roman"/>
                <w:sz w:val="24"/>
                <w:szCs w:val="24"/>
              </w:rPr>
              <w:t>е</w:t>
            </w:r>
            <w:r w:rsidRPr="00EF10A6">
              <w:rPr>
                <w:rFonts w:ascii="Times New Roman" w:hAnsi="Times New Roman"/>
                <w:spacing w:val="5"/>
                <w:sz w:val="24"/>
                <w:szCs w:val="24"/>
              </w:rPr>
              <w:t>р</w:t>
            </w:r>
            <w:r w:rsidRPr="00EF10A6">
              <w:rPr>
                <w:rFonts w:ascii="Times New Roman" w:hAnsi="Times New Roman"/>
                <w:spacing w:val="7"/>
                <w:w w:val="99"/>
                <w:sz w:val="24"/>
                <w:szCs w:val="24"/>
              </w:rPr>
              <w:t>ш</w:t>
            </w:r>
            <w:r w:rsidRPr="00EF10A6">
              <w:rPr>
                <w:rFonts w:ascii="Times New Roman" w:hAnsi="Times New Roman"/>
                <w:sz w:val="24"/>
                <w:szCs w:val="24"/>
              </w:rPr>
              <w:t>е</w:t>
            </w:r>
            <w:r w:rsidRPr="00EF10A6">
              <w:rPr>
                <w:rFonts w:ascii="Times New Roman" w:hAnsi="Times New Roman"/>
                <w:spacing w:val="5"/>
                <w:w w:val="99"/>
                <w:sz w:val="24"/>
                <w:szCs w:val="24"/>
              </w:rPr>
              <w:t>нн</w:t>
            </w:r>
            <w:r w:rsidRPr="00EF10A6">
              <w:rPr>
                <w:rFonts w:ascii="Times New Roman" w:hAnsi="Times New Roman"/>
                <w:spacing w:val="6"/>
                <w:sz w:val="24"/>
                <w:szCs w:val="24"/>
              </w:rPr>
              <w:t>о</w:t>
            </w:r>
            <w:r w:rsidRPr="00EF10A6">
              <w:rPr>
                <w:rFonts w:ascii="Times New Roman" w:hAnsi="Times New Roman"/>
                <w:spacing w:val="5"/>
                <w:w w:val="99"/>
                <w:sz w:val="24"/>
                <w:szCs w:val="24"/>
              </w:rPr>
              <w:t>л</w:t>
            </w:r>
            <w:r w:rsidRPr="00EF10A6">
              <w:rPr>
                <w:rFonts w:ascii="Times New Roman" w:hAnsi="Times New Roman"/>
                <w:sz w:val="24"/>
                <w:szCs w:val="24"/>
              </w:rPr>
              <w:t>ет</w:t>
            </w:r>
            <w:r w:rsidRPr="00EF10A6">
              <w:rPr>
                <w:rFonts w:ascii="Times New Roman" w:hAnsi="Times New Roman"/>
                <w:spacing w:val="5"/>
                <w:w w:val="99"/>
                <w:sz w:val="24"/>
                <w:szCs w:val="24"/>
              </w:rPr>
              <w:t>ни</w:t>
            </w:r>
            <w:r w:rsidRPr="00EF10A6">
              <w:rPr>
                <w:rFonts w:ascii="Times New Roman" w:hAnsi="Times New Roman"/>
                <w:spacing w:val="5"/>
                <w:sz w:val="24"/>
                <w:szCs w:val="24"/>
              </w:rPr>
              <w:t>х</w:t>
            </w:r>
            <w:r w:rsidRPr="00EF10A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на территории Ветлужского муниципального округа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0D8F52" w14:textId="77777777" w:rsidR="007F7E2C" w:rsidRPr="00304858" w:rsidRDefault="007F7E2C" w:rsidP="00AA2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858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Всего,    в</w:t>
            </w:r>
            <w:r w:rsidRPr="0030485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т.ч.: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64022EC" w14:textId="3DB9AD2C" w:rsidR="007F7E2C" w:rsidRPr="002644B4" w:rsidRDefault="007F7E2C" w:rsidP="0098503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644B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8,</w:t>
            </w:r>
            <w:r w:rsidR="0098503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5885AF3" w14:textId="016E8597" w:rsidR="007F7E2C" w:rsidRPr="002644B4" w:rsidRDefault="00717891" w:rsidP="003364E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B16045A" w14:textId="75788564" w:rsidR="007F7E2C" w:rsidRPr="002644B4" w:rsidRDefault="00717891" w:rsidP="003364E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8370E98" w14:textId="64BB75FF" w:rsidR="007F7E2C" w:rsidRPr="002644B4" w:rsidRDefault="007F7E2C" w:rsidP="003364E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AAD232C" w14:textId="06AAAC27" w:rsidR="007F7E2C" w:rsidRPr="002644B4" w:rsidRDefault="007F7E2C" w:rsidP="003364E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7F7E2C" w:rsidRPr="00AA2CE5" w14:paraId="7326199D" w14:textId="2F2B1724" w:rsidTr="00AD6322">
        <w:trPr>
          <w:trHeight w:val="270"/>
        </w:trPr>
        <w:tc>
          <w:tcPr>
            <w:tcW w:w="4678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4000B6" w14:textId="77777777" w:rsidR="007F7E2C" w:rsidRPr="00304858" w:rsidRDefault="007F7E2C" w:rsidP="00AA2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1682773" w14:textId="77777777" w:rsidR="007F7E2C" w:rsidRPr="00304858" w:rsidRDefault="007F7E2C" w:rsidP="00AA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858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</w:t>
            </w:r>
            <w:r w:rsidRPr="0030485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3BE3EBE" w14:textId="77777777" w:rsidR="007F7E2C" w:rsidRPr="00304858" w:rsidRDefault="007F7E2C" w:rsidP="00AA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85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479E24E" w14:textId="77777777" w:rsidR="007F7E2C" w:rsidRPr="00304858" w:rsidRDefault="007F7E2C" w:rsidP="00AA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85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2EB97AA" w14:textId="77777777" w:rsidR="007F7E2C" w:rsidRPr="00304858" w:rsidRDefault="007F7E2C" w:rsidP="00AA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85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E172DDD" w14:textId="5C9B18F3" w:rsidR="007F7E2C" w:rsidRPr="00304858" w:rsidRDefault="007F7E2C" w:rsidP="00AA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32396D9" w14:textId="451918BD" w:rsidR="007F7E2C" w:rsidRPr="00304858" w:rsidRDefault="007F7E2C" w:rsidP="00AA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F7E2C" w:rsidRPr="00AA2CE5" w14:paraId="599A9A4D" w14:textId="275EC359" w:rsidTr="00AD6322">
        <w:trPr>
          <w:trHeight w:val="270"/>
        </w:trPr>
        <w:tc>
          <w:tcPr>
            <w:tcW w:w="4678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5946C5" w14:textId="77777777" w:rsidR="007F7E2C" w:rsidRPr="00304858" w:rsidRDefault="007F7E2C" w:rsidP="00AA2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2FCB38E" w14:textId="77777777" w:rsidR="007F7E2C" w:rsidRPr="00304858" w:rsidRDefault="007F7E2C" w:rsidP="00AA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8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Областной  </w:t>
            </w:r>
            <w:r w:rsidRPr="0030485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3812D13" w14:textId="77777777" w:rsidR="007F7E2C" w:rsidRPr="00304858" w:rsidRDefault="007F7E2C" w:rsidP="00AA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85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DAAE740" w14:textId="77777777" w:rsidR="007F7E2C" w:rsidRPr="00304858" w:rsidRDefault="007F7E2C" w:rsidP="00AA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85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07668AE" w14:textId="77777777" w:rsidR="007F7E2C" w:rsidRPr="00304858" w:rsidRDefault="007F7E2C" w:rsidP="00AA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85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665ED59" w14:textId="6ED6EB2A" w:rsidR="007F7E2C" w:rsidRPr="00304858" w:rsidRDefault="007F7E2C" w:rsidP="00AA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978EFDD" w14:textId="4608A8A9" w:rsidR="007F7E2C" w:rsidRPr="00304858" w:rsidRDefault="007F7E2C" w:rsidP="00AA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7891" w:rsidRPr="00AA2CE5" w14:paraId="2541E19D" w14:textId="2F96FCE1" w:rsidTr="00AD6322">
        <w:trPr>
          <w:trHeight w:val="330"/>
        </w:trPr>
        <w:tc>
          <w:tcPr>
            <w:tcW w:w="4678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78AD93" w14:textId="77777777" w:rsidR="00717891" w:rsidRPr="00304858" w:rsidRDefault="00717891" w:rsidP="00AA2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1A7E0AE" w14:textId="77777777" w:rsidR="00717891" w:rsidRPr="00304858" w:rsidRDefault="00717891" w:rsidP="00AA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8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Местный    </w:t>
            </w:r>
            <w:r w:rsidRPr="0030485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0634BDB" w14:textId="603B9BA5" w:rsidR="00717891" w:rsidRPr="002644B4" w:rsidRDefault="00717891" w:rsidP="0071789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4B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C61BF77" w14:textId="41465FAC" w:rsidR="00717891" w:rsidRPr="002644B4" w:rsidRDefault="00717891" w:rsidP="0071789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CFB06D4" w14:textId="49F730CE" w:rsidR="00717891" w:rsidRPr="002644B4" w:rsidRDefault="00717891" w:rsidP="0071789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97B966E" w14:textId="353491CC" w:rsidR="00717891" w:rsidRPr="002644B4" w:rsidRDefault="00717891" w:rsidP="0071789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E700680" w14:textId="3CCA1AD2" w:rsidR="00717891" w:rsidRPr="002644B4" w:rsidRDefault="00717891" w:rsidP="0071789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7F7E2C" w:rsidRPr="00AA2CE5" w14:paraId="7C455ACE" w14:textId="3AB63045" w:rsidTr="00AD6322">
        <w:trPr>
          <w:trHeight w:val="165"/>
        </w:trPr>
        <w:tc>
          <w:tcPr>
            <w:tcW w:w="4678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51A78A" w14:textId="77777777" w:rsidR="007F7E2C" w:rsidRPr="00304858" w:rsidRDefault="007F7E2C" w:rsidP="00AA2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6951C32" w14:textId="77777777" w:rsidR="007F7E2C" w:rsidRPr="00304858" w:rsidRDefault="007F7E2C" w:rsidP="00AA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8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Прочие     </w:t>
            </w:r>
            <w:r w:rsidRPr="0030485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1677372" w14:textId="77777777" w:rsidR="007F7E2C" w:rsidRPr="00304858" w:rsidRDefault="007F7E2C" w:rsidP="00717891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85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8C4A89E" w14:textId="77777777" w:rsidR="007F7E2C" w:rsidRPr="00304858" w:rsidRDefault="007F7E2C" w:rsidP="00717891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85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B8584D2" w14:textId="77777777" w:rsidR="007F7E2C" w:rsidRPr="00304858" w:rsidRDefault="007F7E2C" w:rsidP="00717891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85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CB628EC" w14:textId="3073D0B8" w:rsidR="007F7E2C" w:rsidRPr="00304858" w:rsidRDefault="007F7E2C" w:rsidP="00717891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A66A3C0" w14:textId="661AE1EE" w:rsidR="007F7E2C" w:rsidRPr="00304858" w:rsidRDefault="007F7E2C" w:rsidP="00717891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tbl>
      <w:tblPr>
        <w:tblStyle w:val="110"/>
        <w:tblW w:w="1077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3545"/>
        <w:gridCol w:w="566"/>
        <w:gridCol w:w="568"/>
        <w:gridCol w:w="425"/>
        <w:gridCol w:w="425"/>
        <w:gridCol w:w="567"/>
        <w:gridCol w:w="567"/>
        <w:gridCol w:w="709"/>
        <w:gridCol w:w="567"/>
        <w:gridCol w:w="567"/>
        <w:gridCol w:w="567"/>
        <w:gridCol w:w="567"/>
        <w:gridCol w:w="567"/>
      </w:tblGrid>
      <w:tr w:rsidR="003C2771" w:rsidRPr="00294F4F" w14:paraId="49B04A45" w14:textId="77777777" w:rsidTr="00AD6322">
        <w:trPr>
          <w:trHeight w:val="40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E8608A" w14:textId="77777777" w:rsidR="003C2771" w:rsidRPr="00294F4F" w:rsidRDefault="003C2771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CC5A8F" w14:textId="77777777" w:rsidR="003C2771" w:rsidRPr="00294F4F" w:rsidRDefault="003C2771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BB0448" w14:textId="77777777" w:rsidR="003C2771" w:rsidRPr="00294F4F" w:rsidRDefault="003C2771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Категория расходов (кап.вложения, НИОКР)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9FF9F3" w14:textId="77777777" w:rsidR="003C2771" w:rsidRPr="00294F4F" w:rsidRDefault="003C2771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Сроки выполнения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44B72A" w14:textId="77777777" w:rsidR="003C2771" w:rsidRPr="00294F4F" w:rsidRDefault="003C2771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Исполнители мероприятия</w:t>
            </w: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33C8EE" w14:textId="77777777" w:rsidR="003C2771" w:rsidRPr="00294F4F" w:rsidRDefault="003C2771" w:rsidP="00BE1BC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Объем финансирования (по годам), тыс.руб</w:t>
            </w:r>
          </w:p>
        </w:tc>
      </w:tr>
      <w:tr w:rsidR="004052CA" w:rsidRPr="00294F4F" w14:paraId="6E4E16F5" w14:textId="77777777" w:rsidTr="00AD6322">
        <w:trPr>
          <w:trHeight w:val="56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23EB" w14:textId="77777777" w:rsidR="003C2771" w:rsidRPr="00294F4F" w:rsidRDefault="003C2771" w:rsidP="00BE1BC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A299" w14:textId="77777777" w:rsidR="003C2771" w:rsidRPr="00294F4F" w:rsidRDefault="003C2771" w:rsidP="00BE1BC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9236" w14:textId="77777777" w:rsidR="003C2771" w:rsidRPr="00294F4F" w:rsidRDefault="003C2771" w:rsidP="00BE1BC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F828" w14:textId="77777777" w:rsidR="003C2771" w:rsidRPr="00294F4F" w:rsidRDefault="003C2771" w:rsidP="00BE1BC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0EDE" w14:textId="77777777" w:rsidR="003C2771" w:rsidRPr="00294F4F" w:rsidRDefault="003C2771" w:rsidP="00BE1BC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58EA" w14:textId="77777777" w:rsidR="004052CA" w:rsidRDefault="003C2771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20</w:t>
            </w:r>
          </w:p>
          <w:p w14:paraId="327329B3" w14:textId="7692102D" w:rsidR="003C2771" w:rsidRPr="00294F4F" w:rsidRDefault="003C2771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8243" w14:textId="77777777" w:rsidR="004052CA" w:rsidRDefault="003C2771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20</w:t>
            </w:r>
          </w:p>
          <w:p w14:paraId="071383B5" w14:textId="3C291E2E" w:rsidR="003C2771" w:rsidRPr="00294F4F" w:rsidRDefault="003C2771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9FBE" w14:textId="77777777" w:rsidR="004052CA" w:rsidRDefault="003C2771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20</w:t>
            </w:r>
          </w:p>
          <w:p w14:paraId="12B07BC4" w14:textId="4B0AFEB6" w:rsidR="003C2771" w:rsidRPr="00294F4F" w:rsidRDefault="003C2771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79CD" w14:textId="77777777" w:rsidR="004052CA" w:rsidRDefault="003C2771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20</w:t>
            </w:r>
          </w:p>
          <w:p w14:paraId="1788CCD9" w14:textId="32059660" w:rsidR="003C2771" w:rsidRPr="00294F4F" w:rsidRDefault="003C2771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3071" w14:textId="77777777" w:rsidR="004052CA" w:rsidRDefault="003C2771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20</w:t>
            </w:r>
          </w:p>
          <w:p w14:paraId="76274E9C" w14:textId="373735D2" w:rsidR="003C2771" w:rsidRPr="00294F4F" w:rsidRDefault="003C2771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B633" w14:textId="77777777" w:rsidR="003C2771" w:rsidRPr="00294F4F" w:rsidRDefault="003C2771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В</w:t>
            </w:r>
          </w:p>
          <w:p w14:paraId="58FDA25C" w14:textId="77777777" w:rsidR="003C2771" w:rsidRPr="00294F4F" w:rsidRDefault="003C2771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с</w:t>
            </w:r>
          </w:p>
          <w:p w14:paraId="154A897A" w14:textId="77777777" w:rsidR="003C2771" w:rsidRPr="00294F4F" w:rsidRDefault="003C2771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е</w:t>
            </w:r>
          </w:p>
          <w:p w14:paraId="6788CFEE" w14:textId="77777777" w:rsidR="003C2771" w:rsidRPr="00294F4F" w:rsidRDefault="003C2771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г</w:t>
            </w:r>
          </w:p>
          <w:p w14:paraId="069DC9A9" w14:textId="77777777" w:rsidR="003C2771" w:rsidRPr="00294F4F" w:rsidRDefault="003C2771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</w:tr>
      <w:tr w:rsidR="00717891" w:rsidRPr="00294F4F" w14:paraId="5C48EA96" w14:textId="77777777" w:rsidTr="004052CA">
        <w:tc>
          <w:tcPr>
            <w:tcW w:w="72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A88B" w14:textId="77777777" w:rsidR="00717891" w:rsidRPr="00294F4F" w:rsidRDefault="00717891" w:rsidP="00BE1BC0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294F4F">
              <w:rPr>
                <w:rFonts w:ascii="Times New Roman" w:hAnsi="Times New Roman"/>
                <w:b/>
                <w:sz w:val="20"/>
                <w:szCs w:val="20"/>
              </w:rPr>
              <w:t>Муниципальная программа «Профилактика безнадзорности и правонарушений несовершеннолетних на территории Ветлужского муниципального округа»</w:t>
            </w:r>
          </w:p>
          <w:p w14:paraId="1BEACCB5" w14:textId="6F029E4A" w:rsidR="00717891" w:rsidRPr="00E007DE" w:rsidRDefault="00717891" w:rsidP="00E007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Подпрограмма 1. Мероприятия в рамках муниципальной программы «Профилактика безнадзорности и правонарушений несовершеннолетних на территории Ветлужского муниципального 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0F27" w14:textId="7A89A97B" w:rsidR="00717891" w:rsidRPr="00294F4F" w:rsidRDefault="00717891" w:rsidP="0098503A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294F4F">
              <w:rPr>
                <w:rFonts w:ascii="Times New Roman" w:hAnsi="Times New Roman"/>
                <w:b/>
                <w:sz w:val="20"/>
                <w:szCs w:val="20"/>
              </w:rPr>
              <w:t>28,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0503" w14:textId="164A9173" w:rsidR="00717891" w:rsidRPr="00717891" w:rsidRDefault="00717891" w:rsidP="00BE1BC0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717891">
              <w:rPr>
                <w:rFonts w:ascii="Times New Roman" w:hAnsi="Times New Roman"/>
                <w:b/>
                <w:sz w:val="20"/>
                <w:szCs w:val="20"/>
              </w:rPr>
              <w:t>28,5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269E" w14:textId="254261AE" w:rsidR="00717891" w:rsidRPr="00717891" w:rsidRDefault="00717891" w:rsidP="00BE1BC0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717891">
              <w:rPr>
                <w:rFonts w:ascii="Times New Roman" w:hAnsi="Times New Roman"/>
                <w:b/>
                <w:sz w:val="20"/>
                <w:szCs w:val="20"/>
              </w:rPr>
              <w:t>28,5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7622" w14:textId="77777777" w:rsidR="00717891" w:rsidRPr="00294F4F" w:rsidRDefault="00717891" w:rsidP="00BE1BC0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294F4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BE35" w14:textId="77777777" w:rsidR="00717891" w:rsidRPr="00294F4F" w:rsidRDefault="00717891" w:rsidP="00BE1BC0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294F4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D883" w14:textId="345AE45C" w:rsidR="00717891" w:rsidRPr="00294F4F" w:rsidRDefault="00717891" w:rsidP="0098503A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85</w:t>
            </w:r>
            <w:r w:rsidRPr="00294F4F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3C2771" w:rsidRPr="00294F4F" w14:paraId="5A553327" w14:textId="77777777" w:rsidTr="004052CA">
        <w:tc>
          <w:tcPr>
            <w:tcW w:w="72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63E4" w14:textId="77777777" w:rsidR="003C2771" w:rsidRPr="00294F4F" w:rsidRDefault="003C2771" w:rsidP="00BE1BC0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14:paraId="6844F4E5" w14:textId="294A2CC7" w:rsidR="003C2771" w:rsidRPr="00294F4F" w:rsidRDefault="003C2771" w:rsidP="001B08EA">
            <w:pPr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Основное мероприятие 1. Повышение эффективности межведомственного взаимодействия в сфере профилактики</w:t>
            </w:r>
            <w:r w:rsidRPr="00294F4F">
              <w:rPr>
                <w:rFonts w:ascii="Times New Roman" w:hAnsi="Times New Roman"/>
                <w:spacing w:val="19"/>
                <w:sz w:val="20"/>
                <w:szCs w:val="20"/>
              </w:rPr>
              <w:t xml:space="preserve"> </w:t>
            </w:r>
            <w:r w:rsidRPr="00294F4F">
              <w:rPr>
                <w:rFonts w:ascii="Times New Roman" w:hAnsi="Times New Roman"/>
                <w:sz w:val="20"/>
                <w:szCs w:val="20"/>
              </w:rPr>
              <w:t>б</w:t>
            </w:r>
            <w:r w:rsidRPr="00294F4F">
              <w:rPr>
                <w:rFonts w:ascii="Times New Roman" w:hAnsi="Times New Roman"/>
                <w:spacing w:val="3"/>
                <w:sz w:val="20"/>
                <w:szCs w:val="20"/>
              </w:rPr>
              <w:t>ез</w:t>
            </w:r>
            <w:r w:rsidRPr="00294F4F">
              <w:rPr>
                <w:rFonts w:ascii="Times New Roman" w:hAnsi="Times New Roman"/>
                <w:spacing w:val="5"/>
                <w:w w:val="99"/>
                <w:sz w:val="20"/>
                <w:szCs w:val="20"/>
              </w:rPr>
              <w:t>н</w:t>
            </w:r>
            <w:r w:rsidRPr="00294F4F">
              <w:rPr>
                <w:rFonts w:ascii="Times New Roman" w:hAnsi="Times New Roman"/>
                <w:sz w:val="20"/>
                <w:szCs w:val="20"/>
              </w:rPr>
              <w:t>а</w:t>
            </w:r>
            <w:r w:rsidRPr="00294F4F">
              <w:rPr>
                <w:rFonts w:ascii="Times New Roman" w:hAnsi="Times New Roman"/>
                <w:spacing w:val="6"/>
                <w:sz w:val="20"/>
                <w:szCs w:val="20"/>
              </w:rPr>
              <w:t>д</w:t>
            </w:r>
            <w:r w:rsidRPr="00294F4F">
              <w:rPr>
                <w:rFonts w:ascii="Times New Roman" w:hAnsi="Times New Roman"/>
                <w:sz w:val="20"/>
                <w:szCs w:val="20"/>
              </w:rPr>
              <w:t>з</w:t>
            </w:r>
            <w:r w:rsidRPr="00294F4F">
              <w:rPr>
                <w:rFonts w:ascii="Times New Roman" w:hAnsi="Times New Roman"/>
                <w:spacing w:val="5"/>
                <w:sz w:val="20"/>
                <w:szCs w:val="20"/>
              </w:rPr>
              <w:t>ор</w:t>
            </w:r>
            <w:r w:rsidRPr="00294F4F">
              <w:rPr>
                <w:rFonts w:ascii="Times New Roman" w:hAnsi="Times New Roman"/>
                <w:spacing w:val="5"/>
                <w:w w:val="99"/>
                <w:sz w:val="20"/>
                <w:szCs w:val="20"/>
              </w:rPr>
              <w:t>н</w:t>
            </w:r>
            <w:r w:rsidRPr="00294F4F">
              <w:rPr>
                <w:rFonts w:ascii="Times New Roman" w:hAnsi="Times New Roman"/>
                <w:spacing w:val="5"/>
                <w:sz w:val="20"/>
                <w:szCs w:val="20"/>
              </w:rPr>
              <w:t>о</w:t>
            </w:r>
            <w:r w:rsidRPr="00294F4F">
              <w:rPr>
                <w:rFonts w:ascii="Times New Roman" w:hAnsi="Times New Roman"/>
                <w:sz w:val="20"/>
                <w:szCs w:val="20"/>
              </w:rPr>
              <w:t>ст</w:t>
            </w:r>
            <w:r w:rsidRPr="00294F4F">
              <w:rPr>
                <w:rFonts w:ascii="Times New Roman" w:hAnsi="Times New Roman"/>
                <w:w w:val="99"/>
                <w:sz w:val="20"/>
                <w:szCs w:val="20"/>
              </w:rPr>
              <w:t>и</w:t>
            </w:r>
            <w:r w:rsidRPr="00294F4F">
              <w:rPr>
                <w:rFonts w:ascii="Times New Roman" w:hAnsi="Times New Roman"/>
                <w:spacing w:val="17"/>
                <w:sz w:val="20"/>
                <w:szCs w:val="20"/>
              </w:rPr>
              <w:t xml:space="preserve"> </w:t>
            </w:r>
            <w:r w:rsidRPr="00294F4F">
              <w:rPr>
                <w:rFonts w:ascii="Times New Roman" w:hAnsi="Times New Roman"/>
                <w:w w:val="99"/>
                <w:sz w:val="20"/>
                <w:szCs w:val="20"/>
              </w:rPr>
              <w:t>и</w:t>
            </w:r>
            <w:r w:rsidRPr="00294F4F">
              <w:rPr>
                <w:rFonts w:ascii="Times New Roman" w:hAnsi="Times New Roman"/>
                <w:spacing w:val="17"/>
                <w:sz w:val="20"/>
                <w:szCs w:val="20"/>
              </w:rPr>
              <w:t xml:space="preserve"> </w:t>
            </w:r>
            <w:r w:rsidRPr="00294F4F">
              <w:rPr>
                <w:rFonts w:ascii="Times New Roman" w:hAnsi="Times New Roman"/>
                <w:w w:val="99"/>
                <w:sz w:val="20"/>
                <w:szCs w:val="20"/>
              </w:rPr>
              <w:t>п</w:t>
            </w:r>
            <w:r w:rsidRPr="00294F4F">
              <w:rPr>
                <w:rFonts w:ascii="Times New Roman" w:hAnsi="Times New Roman"/>
                <w:spacing w:val="3"/>
                <w:sz w:val="20"/>
                <w:szCs w:val="20"/>
              </w:rPr>
              <w:t>р</w:t>
            </w:r>
            <w:r w:rsidRPr="00294F4F">
              <w:rPr>
                <w:rFonts w:ascii="Times New Roman" w:hAnsi="Times New Roman"/>
                <w:sz w:val="20"/>
                <w:szCs w:val="20"/>
              </w:rPr>
              <w:t>а</w:t>
            </w:r>
            <w:r w:rsidRPr="00294F4F">
              <w:rPr>
                <w:rFonts w:ascii="Times New Roman" w:hAnsi="Times New Roman"/>
                <w:spacing w:val="5"/>
                <w:sz w:val="20"/>
                <w:szCs w:val="20"/>
              </w:rPr>
              <w:t>в</w:t>
            </w:r>
            <w:r w:rsidRPr="00294F4F">
              <w:rPr>
                <w:rFonts w:ascii="Times New Roman" w:hAnsi="Times New Roman"/>
                <w:sz w:val="20"/>
                <w:szCs w:val="20"/>
              </w:rPr>
              <w:t>о</w:t>
            </w:r>
            <w:r w:rsidRPr="00294F4F">
              <w:rPr>
                <w:rFonts w:ascii="Times New Roman" w:hAnsi="Times New Roman"/>
                <w:spacing w:val="5"/>
                <w:w w:val="99"/>
                <w:sz w:val="20"/>
                <w:szCs w:val="20"/>
              </w:rPr>
              <w:t>н</w:t>
            </w:r>
            <w:r w:rsidRPr="00294F4F">
              <w:rPr>
                <w:rFonts w:ascii="Times New Roman" w:hAnsi="Times New Roman"/>
                <w:sz w:val="20"/>
                <w:szCs w:val="20"/>
              </w:rPr>
              <w:t>ару</w:t>
            </w:r>
            <w:r w:rsidRPr="00294F4F">
              <w:rPr>
                <w:rFonts w:ascii="Times New Roman" w:hAnsi="Times New Roman"/>
                <w:spacing w:val="6"/>
                <w:sz w:val="20"/>
                <w:szCs w:val="20"/>
              </w:rPr>
              <w:t>ш</w:t>
            </w:r>
            <w:r w:rsidRPr="00294F4F">
              <w:rPr>
                <w:rFonts w:ascii="Times New Roman" w:hAnsi="Times New Roman"/>
                <w:sz w:val="20"/>
                <w:szCs w:val="20"/>
              </w:rPr>
              <w:t>е</w:t>
            </w:r>
            <w:r w:rsidRPr="00294F4F">
              <w:rPr>
                <w:rFonts w:ascii="Times New Roman" w:hAnsi="Times New Roman"/>
                <w:spacing w:val="5"/>
                <w:w w:val="99"/>
                <w:sz w:val="20"/>
                <w:szCs w:val="20"/>
              </w:rPr>
              <w:t>ни</w:t>
            </w:r>
            <w:r w:rsidRPr="00294F4F">
              <w:rPr>
                <w:rFonts w:ascii="Times New Roman" w:hAnsi="Times New Roman"/>
                <w:w w:val="99"/>
                <w:sz w:val="20"/>
                <w:szCs w:val="20"/>
              </w:rPr>
              <w:t>й</w:t>
            </w:r>
            <w:r w:rsidRPr="00294F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94F4F">
              <w:rPr>
                <w:rFonts w:ascii="Times New Roman" w:hAnsi="Times New Roman"/>
                <w:spacing w:val="5"/>
                <w:w w:val="99"/>
                <w:sz w:val="20"/>
                <w:szCs w:val="20"/>
              </w:rPr>
              <w:t>н</w:t>
            </w:r>
            <w:r w:rsidRPr="00294F4F">
              <w:rPr>
                <w:rFonts w:ascii="Times New Roman" w:hAnsi="Times New Roman"/>
                <w:sz w:val="20"/>
                <w:szCs w:val="20"/>
              </w:rPr>
              <w:t>ес</w:t>
            </w:r>
            <w:r w:rsidRPr="00294F4F">
              <w:rPr>
                <w:rFonts w:ascii="Times New Roman" w:hAnsi="Times New Roman"/>
                <w:spacing w:val="5"/>
                <w:sz w:val="20"/>
                <w:szCs w:val="20"/>
              </w:rPr>
              <w:t>о</w:t>
            </w:r>
            <w:r w:rsidRPr="00294F4F">
              <w:rPr>
                <w:rFonts w:ascii="Times New Roman" w:hAnsi="Times New Roman"/>
                <w:w w:val="99"/>
                <w:sz w:val="20"/>
                <w:szCs w:val="20"/>
              </w:rPr>
              <w:t>в</w:t>
            </w:r>
            <w:r w:rsidRPr="00294F4F">
              <w:rPr>
                <w:rFonts w:ascii="Times New Roman" w:hAnsi="Times New Roman"/>
                <w:sz w:val="20"/>
                <w:szCs w:val="20"/>
              </w:rPr>
              <w:t>е</w:t>
            </w:r>
            <w:r w:rsidRPr="00294F4F">
              <w:rPr>
                <w:rFonts w:ascii="Times New Roman" w:hAnsi="Times New Roman"/>
                <w:spacing w:val="5"/>
                <w:sz w:val="20"/>
                <w:szCs w:val="20"/>
              </w:rPr>
              <w:t>р</w:t>
            </w:r>
            <w:r w:rsidRPr="00294F4F">
              <w:rPr>
                <w:rFonts w:ascii="Times New Roman" w:hAnsi="Times New Roman"/>
                <w:spacing w:val="7"/>
                <w:w w:val="99"/>
                <w:sz w:val="20"/>
                <w:szCs w:val="20"/>
              </w:rPr>
              <w:t>ш</w:t>
            </w:r>
            <w:r w:rsidRPr="00294F4F">
              <w:rPr>
                <w:rFonts w:ascii="Times New Roman" w:hAnsi="Times New Roman"/>
                <w:sz w:val="20"/>
                <w:szCs w:val="20"/>
              </w:rPr>
              <w:t>е</w:t>
            </w:r>
            <w:r w:rsidRPr="00294F4F">
              <w:rPr>
                <w:rFonts w:ascii="Times New Roman" w:hAnsi="Times New Roman"/>
                <w:spacing w:val="5"/>
                <w:w w:val="99"/>
                <w:sz w:val="20"/>
                <w:szCs w:val="20"/>
              </w:rPr>
              <w:t>нн</w:t>
            </w:r>
            <w:r w:rsidRPr="00294F4F">
              <w:rPr>
                <w:rFonts w:ascii="Times New Roman" w:hAnsi="Times New Roman"/>
                <w:spacing w:val="6"/>
                <w:sz w:val="20"/>
                <w:szCs w:val="20"/>
              </w:rPr>
              <w:t>о</w:t>
            </w:r>
            <w:r w:rsidRPr="00294F4F">
              <w:rPr>
                <w:rFonts w:ascii="Times New Roman" w:hAnsi="Times New Roman"/>
                <w:spacing w:val="5"/>
                <w:w w:val="99"/>
                <w:sz w:val="20"/>
                <w:szCs w:val="20"/>
              </w:rPr>
              <w:t>л</w:t>
            </w:r>
            <w:r w:rsidRPr="00294F4F">
              <w:rPr>
                <w:rFonts w:ascii="Times New Roman" w:hAnsi="Times New Roman"/>
                <w:sz w:val="20"/>
                <w:szCs w:val="20"/>
              </w:rPr>
              <w:t>ет</w:t>
            </w:r>
            <w:r w:rsidRPr="00294F4F">
              <w:rPr>
                <w:rFonts w:ascii="Times New Roman" w:hAnsi="Times New Roman"/>
                <w:spacing w:val="5"/>
                <w:w w:val="99"/>
                <w:sz w:val="20"/>
                <w:szCs w:val="20"/>
              </w:rPr>
              <w:t>ни</w:t>
            </w:r>
            <w:r w:rsidRPr="00294F4F">
              <w:rPr>
                <w:rFonts w:ascii="Times New Roman" w:hAnsi="Times New Roman"/>
                <w:spacing w:val="5"/>
                <w:sz w:val="20"/>
                <w:szCs w:val="20"/>
              </w:rPr>
              <w:t>х</w:t>
            </w:r>
            <w:r w:rsidRPr="00294F4F">
              <w:rPr>
                <w:rFonts w:ascii="Times New Roman" w:eastAsia="Times New Roman" w:hAnsi="Times New Roman"/>
                <w:sz w:val="20"/>
                <w:szCs w:val="20"/>
              </w:rPr>
              <w:t xml:space="preserve"> на территории Ветлужского муниципального округа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E7D5" w14:textId="77777777" w:rsidR="003C2771" w:rsidRPr="00294F4F" w:rsidRDefault="003C2771" w:rsidP="00BE1BC0">
            <w:pPr>
              <w:ind w:firstLine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ACC5" w14:textId="77777777" w:rsidR="003C2771" w:rsidRPr="00294F4F" w:rsidRDefault="003C2771" w:rsidP="00BE1BC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EBF7" w14:textId="77777777" w:rsidR="003C2771" w:rsidRPr="00294F4F" w:rsidRDefault="003C2771" w:rsidP="00BE1BC0">
            <w:pPr>
              <w:ind w:firstLine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39E0" w14:textId="77777777" w:rsidR="003C2771" w:rsidRPr="00294F4F" w:rsidRDefault="003C2771" w:rsidP="00BE1BC0">
            <w:pPr>
              <w:ind w:firstLine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035F" w14:textId="77777777" w:rsidR="003C2771" w:rsidRPr="00294F4F" w:rsidRDefault="003C2771" w:rsidP="00BE1BC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0172" w14:textId="77777777" w:rsidR="003C2771" w:rsidRPr="00294F4F" w:rsidRDefault="003C2771" w:rsidP="00BE1BC0">
            <w:pPr>
              <w:ind w:firstLine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C2771" w:rsidRPr="00294F4F" w14:paraId="2D41E2D4" w14:textId="77777777" w:rsidTr="004052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369D" w14:textId="77777777" w:rsidR="003C2771" w:rsidRPr="00294F4F" w:rsidRDefault="003C2771" w:rsidP="00BE1BC0">
            <w:pPr>
              <w:tabs>
                <w:tab w:val="left" w:pos="0"/>
                <w:tab w:val="left" w:pos="34"/>
                <w:tab w:val="left" w:pos="459"/>
              </w:tabs>
              <w:ind w:right="175"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294F4F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  <w:p w14:paraId="1773D78A" w14:textId="77777777" w:rsidR="003C2771" w:rsidRPr="00294F4F" w:rsidRDefault="003C2771" w:rsidP="00BE1BC0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E227" w14:textId="77777777" w:rsidR="003C2771" w:rsidRPr="00294F4F" w:rsidRDefault="003C2771" w:rsidP="00BE1BC0">
            <w:pPr>
              <w:pStyle w:val="ConsPlusNormal"/>
              <w:widowControl/>
              <w:ind w:firstLine="709"/>
              <w:rPr>
                <w:rFonts w:ascii="Times New Roman" w:hAnsi="Times New Roman" w:cs="Times New Roman"/>
                <w:b/>
              </w:rPr>
            </w:pPr>
            <w:r w:rsidRPr="00294F4F">
              <w:rPr>
                <w:rFonts w:ascii="Times New Roman" w:hAnsi="Times New Roman" w:cs="Times New Roman"/>
                <w:b/>
              </w:rPr>
              <w:t>Правовое просвещение и информационная работа в сфере профилактики безнадзорности и правонарушений несовершеннолетних.</w:t>
            </w:r>
          </w:p>
          <w:p w14:paraId="39AFBB86" w14:textId="77777777" w:rsidR="003C2771" w:rsidRPr="00294F4F" w:rsidRDefault="003C2771" w:rsidP="00BE1BC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D6DA" w14:textId="77777777" w:rsidR="003C2771" w:rsidRPr="00294F4F" w:rsidRDefault="003C2771" w:rsidP="00BE1BC0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294F4F">
              <w:rPr>
                <w:rFonts w:ascii="Times New Roman" w:hAnsi="Times New Roman"/>
                <w:b/>
                <w:sz w:val="20"/>
                <w:szCs w:val="20"/>
              </w:rPr>
              <w:t>прочие расходы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347F" w14:textId="77777777" w:rsidR="003C2771" w:rsidRPr="00294F4F" w:rsidRDefault="003C2771" w:rsidP="00BE1BC0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294F4F">
              <w:rPr>
                <w:rFonts w:ascii="Times New Roman" w:hAnsi="Times New Roman"/>
                <w:b/>
                <w:sz w:val="20"/>
                <w:szCs w:val="20"/>
              </w:rPr>
              <w:t>2026-2030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DB08" w14:textId="77777777" w:rsidR="003C2771" w:rsidRPr="00294F4F" w:rsidRDefault="003C2771" w:rsidP="00BE1BC0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294F4F">
              <w:rPr>
                <w:rFonts w:ascii="Times New Roman" w:hAnsi="Times New Roman"/>
                <w:b/>
                <w:sz w:val="20"/>
                <w:szCs w:val="20"/>
              </w:rPr>
              <w:t>ССП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9526" w14:textId="10DAB24F" w:rsidR="003C2771" w:rsidRPr="00294F4F" w:rsidRDefault="00AD6322" w:rsidP="00BE1BC0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3C2771" w:rsidRPr="00294F4F"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CB70" w14:textId="42B0E97E" w:rsidR="003C2771" w:rsidRPr="00294F4F" w:rsidRDefault="00717891" w:rsidP="00BE1BC0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5,</w:t>
            </w:r>
            <w:r w:rsidR="003C2771" w:rsidRPr="00294F4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729B" w14:textId="7DA95E10" w:rsidR="003C2771" w:rsidRPr="00294F4F" w:rsidRDefault="00717891" w:rsidP="00BE1BC0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5,</w:t>
            </w:r>
            <w:r w:rsidR="003C2771" w:rsidRPr="00294F4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AC3B" w14:textId="77777777" w:rsidR="003C2771" w:rsidRPr="00294F4F" w:rsidRDefault="003C2771" w:rsidP="00BE1BC0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294F4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1A18" w14:textId="77777777" w:rsidR="003C2771" w:rsidRPr="00294F4F" w:rsidRDefault="003C2771" w:rsidP="00BE1BC0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294F4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C936" w14:textId="658A869E" w:rsidR="003C2771" w:rsidRPr="00294F4F" w:rsidRDefault="00717891" w:rsidP="00BE1BC0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AD6322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3C2771" w:rsidRPr="00294F4F"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</w:tc>
      </w:tr>
      <w:tr w:rsidR="003C2771" w:rsidRPr="00294F4F" w14:paraId="0555045D" w14:textId="77777777" w:rsidTr="004052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9A0F" w14:textId="77777777" w:rsidR="003C2771" w:rsidRPr="00294F4F" w:rsidRDefault="003C2771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1.1</w:t>
            </w:r>
          </w:p>
          <w:p w14:paraId="5FCE1062" w14:textId="77777777" w:rsidR="003C2771" w:rsidRPr="00294F4F" w:rsidRDefault="003C2771" w:rsidP="00BE1BC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5EC2" w14:textId="77777777" w:rsidR="003C2771" w:rsidRPr="00294F4F" w:rsidRDefault="003C2771" w:rsidP="00BE1BC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 xml:space="preserve">Освещение в средствах массовой информации проблем детской преступности и правонарушений, безнадзорности, алкоголизма, наркомании, жестокого обращения с детьми, в том числе размещение информации на сайте </w:t>
            </w:r>
            <w:r w:rsidRPr="00294F4F">
              <w:rPr>
                <w:rFonts w:ascii="Times New Roman" w:hAnsi="Times New Roman"/>
                <w:sz w:val="20"/>
                <w:szCs w:val="20"/>
              </w:rPr>
              <w:lastRenderedPageBreak/>
              <w:t>администрации Ветлужского муниципального округа, сайтах учреждений ССП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2C8A" w14:textId="77777777" w:rsidR="003C2771" w:rsidRPr="00294F4F" w:rsidRDefault="003C2771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lastRenderedPageBreak/>
              <w:t>прочие расходы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91E8" w14:textId="77777777" w:rsidR="003C2771" w:rsidRPr="00294F4F" w:rsidRDefault="003C2771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2026-2030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6112" w14:textId="77777777" w:rsidR="003C2771" w:rsidRPr="00294F4F" w:rsidRDefault="003C2771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Газета «Земля ветлуж</w:t>
            </w:r>
          </w:p>
          <w:p w14:paraId="7F22F00A" w14:textId="77777777" w:rsidR="003C2771" w:rsidRPr="00294F4F" w:rsidRDefault="003C2771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ская»,</w:t>
            </w:r>
          </w:p>
          <w:p w14:paraId="7A5F9D40" w14:textId="77777777" w:rsidR="003C2771" w:rsidRPr="00294F4F" w:rsidRDefault="003C2771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 xml:space="preserve">УО, </w:t>
            </w:r>
          </w:p>
          <w:p w14:paraId="41209690" w14:textId="77777777" w:rsidR="003C2771" w:rsidRPr="00294F4F" w:rsidRDefault="003C2771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 xml:space="preserve">ОП, </w:t>
            </w:r>
          </w:p>
          <w:p w14:paraId="1A3CE4F6" w14:textId="77777777" w:rsidR="003C2771" w:rsidRPr="00294F4F" w:rsidRDefault="003C2771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 xml:space="preserve">ЦРБ, </w:t>
            </w:r>
          </w:p>
          <w:p w14:paraId="2D287242" w14:textId="77777777" w:rsidR="003C2771" w:rsidRPr="00294F4F" w:rsidRDefault="003C2771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lastRenderedPageBreak/>
              <w:t>КДН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0CFF" w14:textId="77777777" w:rsidR="003C2771" w:rsidRPr="00294F4F" w:rsidRDefault="003C2771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3CE6" w14:textId="77777777" w:rsidR="003C2771" w:rsidRPr="00294F4F" w:rsidRDefault="003C2771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081D" w14:textId="77777777" w:rsidR="003C2771" w:rsidRPr="00294F4F" w:rsidRDefault="003C2771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2218" w14:textId="77777777" w:rsidR="003C2771" w:rsidRPr="00294F4F" w:rsidRDefault="003C2771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B93A" w14:textId="77777777" w:rsidR="003C2771" w:rsidRPr="00294F4F" w:rsidRDefault="003C2771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BCFC" w14:textId="77777777" w:rsidR="003C2771" w:rsidRPr="00294F4F" w:rsidRDefault="003C2771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C2771" w:rsidRPr="00294F4F" w14:paraId="12F3404C" w14:textId="77777777" w:rsidTr="004052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1E28" w14:textId="77777777" w:rsidR="003C2771" w:rsidRPr="00294F4F" w:rsidRDefault="003C2771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lastRenderedPageBreak/>
              <w:t>1.2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AB1D" w14:textId="77777777" w:rsidR="003C2771" w:rsidRPr="00294F4F" w:rsidRDefault="003C2771" w:rsidP="00255B0F">
            <w:pPr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Разработка  информационных буклетов, листовок, плакатов по ранней профилактике асоциального поведения несовершеннолетних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556B" w14:textId="77777777" w:rsidR="003C2771" w:rsidRPr="00294F4F" w:rsidRDefault="003C2771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прочие расходы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DA91" w14:textId="77777777" w:rsidR="003C2771" w:rsidRPr="00294F4F" w:rsidRDefault="003C2771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2026-2030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A758" w14:textId="77777777" w:rsidR="003C2771" w:rsidRPr="00294F4F" w:rsidRDefault="003C2771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УО,</w:t>
            </w:r>
          </w:p>
          <w:p w14:paraId="30C1BD6D" w14:textId="77777777" w:rsidR="003C2771" w:rsidRPr="00294F4F" w:rsidRDefault="003C2771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УК,</w:t>
            </w:r>
          </w:p>
          <w:p w14:paraId="138CCC00" w14:textId="77777777" w:rsidR="003C2771" w:rsidRPr="00294F4F" w:rsidRDefault="003C2771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ОП</w:t>
            </w:r>
          </w:p>
          <w:p w14:paraId="1B7AE7D4" w14:textId="77777777" w:rsidR="003C2771" w:rsidRPr="00294F4F" w:rsidRDefault="003C2771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82F6" w14:textId="77777777" w:rsidR="003C2771" w:rsidRPr="00294F4F" w:rsidRDefault="003C2771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F421" w14:textId="77777777" w:rsidR="003C2771" w:rsidRPr="00294F4F" w:rsidRDefault="003C2771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6AE2" w14:textId="77777777" w:rsidR="003C2771" w:rsidRPr="00294F4F" w:rsidRDefault="003C2771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3238" w14:textId="77777777" w:rsidR="003C2771" w:rsidRPr="00294F4F" w:rsidRDefault="003C2771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918B" w14:textId="77777777" w:rsidR="003C2771" w:rsidRPr="00294F4F" w:rsidRDefault="003C2771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5D6E" w14:textId="77777777" w:rsidR="003C2771" w:rsidRPr="00294F4F" w:rsidRDefault="003C2771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C2771" w:rsidRPr="00294F4F" w14:paraId="45DE4276" w14:textId="77777777" w:rsidTr="004052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5657" w14:textId="77777777" w:rsidR="003C2771" w:rsidRPr="00294F4F" w:rsidRDefault="003C2771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1.3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F9F5" w14:textId="77777777" w:rsidR="003C2771" w:rsidRPr="00294F4F" w:rsidRDefault="003C2771" w:rsidP="00BE1BC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 xml:space="preserve">Осуществление комплекса профилактических мероприятий в образовательных организациях  по разъяснению уголовной и административной ответственности, в том числе за участие в составе неформальных молодежных групп антиобщественной направленности, а также по профилактике негативного влияния Интернета на подростков, вовлечению несовершеннолетних в различные противоправные сообщества экстремистского  толка посредством информационно-телекоммуникационной сети «Интернет»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083D" w14:textId="77777777" w:rsidR="003C2771" w:rsidRPr="00294F4F" w:rsidRDefault="003C2771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прочие расходы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FD00" w14:textId="77777777" w:rsidR="003C2771" w:rsidRPr="00294F4F" w:rsidRDefault="003C2771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2026-2030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D7F8" w14:textId="77777777" w:rsidR="003C2771" w:rsidRDefault="003C2771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ОП,</w:t>
            </w:r>
          </w:p>
          <w:p w14:paraId="188B23B9" w14:textId="2CE63418" w:rsidR="00B94756" w:rsidRPr="00294F4F" w:rsidRDefault="00B94756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ОО,</w:t>
            </w:r>
          </w:p>
          <w:p w14:paraId="54541F62" w14:textId="77777777" w:rsidR="003C2771" w:rsidRPr="00294F4F" w:rsidRDefault="003C2771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КДН</w:t>
            </w:r>
          </w:p>
          <w:p w14:paraId="3A44C7B9" w14:textId="77777777" w:rsidR="003C2771" w:rsidRPr="00294F4F" w:rsidRDefault="003C2771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C4DE" w14:textId="77777777" w:rsidR="003C2771" w:rsidRPr="00294F4F" w:rsidRDefault="003C2771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6F7B" w14:textId="77777777" w:rsidR="003C2771" w:rsidRPr="00294F4F" w:rsidRDefault="003C2771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C52F" w14:textId="77777777" w:rsidR="003C2771" w:rsidRPr="00294F4F" w:rsidRDefault="003C2771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6D86" w14:textId="77777777" w:rsidR="003C2771" w:rsidRPr="00294F4F" w:rsidRDefault="003C2771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722B" w14:textId="77777777" w:rsidR="003C2771" w:rsidRPr="00294F4F" w:rsidRDefault="003C2771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8FD9" w14:textId="77777777" w:rsidR="003C2771" w:rsidRPr="00294F4F" w:rsidRDefault="003C2771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C2771" w:rsidRPr="00294F4F" w14:paraId="6DB4B95E" w14:textId="77777777" w:rsidTr="004052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7F68" w14:textId="77777777" w:rsidR="003C2771" w:rsidRPr="00294F4F" w:rsidRDefault="003C2771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1.4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B11E" w14:textId="7F49DDB3" w:rsidR="003C2771" w:rsidRPr="00294F4F" w:rsidRDefault="003C2771" w:rsidP="00B94756">
            <w:pPr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 xml:space="preserve">Организация и проведение  бесед профилактической направленности, «Единых дней </w:t>
            </w:r>
            <w:r w:rsidR="00B94756">
              <w:rPr>
                <w:rFonts w:ascii="Times New Roman" w:hAnsi="Times New Roman"/>
                <w:sz w:val="20"/>
                <w:szCs w:val="20"/>
              </w:rPr>
              <w:t>профилактики</w:t>
            </w:r>
            <w:r w:rsidRPr="00294F4F">
              <w:rPr>
                <w:rFonts w:ascii="Times New Roman" w:hAnsi="Times New Roman"/>
                <w:sz w:val="20"/>
                <w:szCs w:val="20"/>
              </w:rPr>
              <w:t>»  для подростков на базе  образовательных и социозащитных организаций, библиотек с приглашением  специалистов органов системы профилактики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9AF3" w14:textId="77777777" w:rsidR="003C2771" w:rsidRPr="00294F4F" w:rsidRDefault="003C2771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прочие расходы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27F5" w14:textId="77777777" w:rsidR="003C2771" w:rsidRPr="00294F4F" w:rsidRDefault="003C2771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2026-2030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A703" w14:textId="77777777" w:rsidR="003C2771" w:rsidRPr="00294F4F" w:rsidRDefault="003C2771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 xml:space="preserve">УО, </w:t>
            </w:r>
          </w:p>
          <w:p w14:paraId="6BB38E73" w14:textId="0F21A387" w:rsidR="003C2771" w:rsidRPr="00294F4F" w:rsidRDefault="00B94756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УСЗН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B176" w14:textId="77777777" w:rsidR="003C2771" w:rsidRPr="00294F4F" w:rsidRDefault="003C2771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D40E" w14:textId="4FCB139D" w:rsidR="003C2771" w:rsidRPr="00294F4F" w:rsidRDefault="00B94756" w:rsidP="00B94756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1546" w14:textId="77777777" w:rsidR="003C2771" w:rsidRPr="00294F4F" w:rsidRDefault="003C2771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DF64" w14:textId="77777777" w:rsidR="003C2771" w:rsidRPr="00294F4F" w:rsidRDefault="003C2771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EBAD" w14:textId="3CBC43FA" w:rsidR="003C2771" w:rsidRPr="00294F4F" w:rsidRDefault="00B94756" w:rsidP="00B94756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1880" w14:textId="77777777" w:rsidR="003C2771" w:rsidRPr="00294F4F" w:rsidRDefault="003C2771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C2771" w:rsidRPr="00294F4F" w14:paraId="6B174B03" w14:textId="77777777" w:rsidTr="004052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474E" w14:textId="77777777" w:rsidR="003C2771" w:rsidRPr="00294F4F" w:rsidRDefault="003C2771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1.5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7EE2" w14:textId="77777777" w:rsidR="003C2771" w:rsidRDefault="003C2771" w:rsidP="00200A4A">
            <w:pPr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 xml:space="preserve">Организация и проведение </w:t>
            </w:r>
            <w:r w:rsidR="00200A4A">
              <w:rPr>
                <w:rFonts w:ascii="Times New Roman" w:hAnsi="Times New Roman"/>
                <w:sz w:val="20"/>
                <w:szCs w:val="20"/>
              </w:rPr>
              <w:t>мероприятий по правовому информированию несовершеннолетних о формах и методах мошеннических действий по вовлечению указанной категории лиц в незаконный оборот наркотиков и сомнительные финансовые операции</w:t>
            </w:r>
          </w:p>
          <w:p w14:paraId="0F14546E" w14:textId="59C4A294" w:rsidR="00E007DE" w:rsidRPr="00294F4F" w:rsidRDefault="00E007DE" w:rsidP="00200A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B251" w14:textId="77777777" w:rsidR="003C2771" w:rsidRPr="00294F4F" w:rsidRDefault="003C2771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прочие расходы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834C" w14:textId="77777777" w:rsidR="003C2771" w:rsidRPr="00294F4F" w:rsidRDefault="003C2771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2026-2030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EB74" w14:textId="532C6A70" w:rsidR="003C2771" w:rsidRPr="00294F4F" w:rsidRDefault="003C2771" w:rsidP="00200A4A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О</w:t>
            </w:r>
            <w:r w:rsidR="00200A4A">
              <w:rPr>
                <w:rFonts w:ascii="Times New Roman" w:hAnsi="Times New Roman"/>
                <w:sz w:val="20"/>
                <w:szCs w:val="20"/>
              </w:rPr>
              <w:t>П (по согласованию)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89BF" w14:textId="77777777" w:rsidR="003C2771" w:rsidRPr="00294F4F" w:rsidRDefault="003C2771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3E9A" w14:textId="77777777" w:rsidR="003C2771" w:rsidRPr="00294F4F" w:rsidRDefault="003C2771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6818" w14:textId="77777777" w:rsidR="003C2771" w:rsidRPr="00294F4F" w:rsidRDefault="003C2771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4BDE" w14:textId="77777777" w:rsidR="003C2771" w:rsidRPr="00294F4F" w:rsidRDefault="003C2771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53E6" w14:textId="77777777" w:rsidR="003C2771" w:rsidRPr="00294F4F" w:rsidRDefault="003C2771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66A3" w14:textId="77777777" w:rsidR="003C2771" w:rsidRPr="00294F4F" w:rsidRDefault="003C2771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00A4A" w:rsidRPr="00294F4F" w14:paraId="56936299" w14:textId="77777777" w:rsidTr="004052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1A1B" w14:textId="6F3A5A86" w:rsidR="00200A4A" w:rsidRPr="00294F4F" w:rsidRDefault="00200A4A" w:rsidP="00200A4A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53AE" w14:textId="6A6FB9DA" w:rsidR="00200A4A" w:rsidRPr="00294F4F" w:rsidRDefault="00200A4A" w:rsidP="00200A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и проведение мероприятий, направленных на правовое воспитание и формирование активной гражданской позиции несовершеннолетних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F3D6" w14:textId="5DE564A7" w:rsidR="00200A4A" w:rsidRPr="00294F4F" w:rsidRDefault="00200A4A" w:rsidP="00200A4A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прочие расходы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00002" w14:textId="4453552D" w:rsidR="00200A4A" w:rsidRPr="00294F4F" w:rsidRDefault="00200A4A" w:rsidP="00200A4A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2026-2030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0719" w14:textId="65E7E7ED" w:rsidR="00200A4A" w:rsidRPr="00294F4F" w:rsidRDefault="00200A4A" w:rsidP="00200A4A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10AA" w14:textId="6FD71945" w:rsidR="00200A4A" w:rsidRPr="00294F4F" w:rsidRDefault="00200A4A" w:rsidP="00200A4A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27A4" w14:textId="29F16A8C" w:rsidR="00200A4A" w:rsidRPr="00294F4F" w:rsidRDefault="00200A4A" w:rsidP="00200A4A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AF45" w14:textId="2D9147B7" w:rsidR="00200A4A" w:rsidRPr="00294F4F" w:rsidRDefault="00200A4A" w:rsidP="00200A4A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CB19" w14:textId="3978FC91" w:rsidR="00200A4A" w:rsidRPr="00294F4F" w:rsidRDefault="00200A4A" w:rsidP="00200A4A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608A" w14:textId="717E0C48" w:rsidR="00200A4A" w:rsidRPr="00294F4F" w:rsidRDefault="00200A4A" w:rsidP="00200A4A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5B8A" w14:textId="0BAA1C8C" w:rsidR="00200A4A" w:rsidRPr="00294F4F" w:rsidRDefault="00200A4A" w:rsidP="00200A4A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00A4A" w:rsidRPr="00294F4F" w14:paraId="4283CF89" w14:textId="77777777" w:rsidTr="004052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9D16" w14:textId="79786722" w:rsidR="00200A4A" w:rsidRPr="00294F4F" w:rsidRDefault="00200A4A" w:rsidP="00857D7D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1.</w:t>
            </w:r>
            <w:r w:rsidR="00857D7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3D85" w14:textId="77777777" w:rsidR="00200A4A" w:rsidRPr="00294F4F" w:rsidRDefault="00200A4A" w:rsidP="00BE1BC0">
            <w:pPr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Проведение мероприятий в рамках Всероссийского Дня правовой помощи детям с целью правового  просвещения и распространения информации о правах детей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D9C7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прочие расходы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858D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2026-2030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5F66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 xml:space="preserve">ОО, </w:t>
            </w:r>
          </w:p>
          <w:p w14:paraId="04EB7232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СРЦН,</w:t>
            </w:r>
          </w:p>
          <w:p w14:paraId="5788AD19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ЦСПСД,</w:t>
            </w:r>
          </w:p>
          <w:p w14:paraId="3165761E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 xml:space="preserve">ОК, </w:t>
            </w:r>
          </w:p>
          <w:p w14:paraId="1C71352B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УК,</w:t>
            </w:r>
          </w:p>
          <w:p w14:paraId="3E11650C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КДН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6091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6109" w14:textId="4AA8FE29" w:rsidR="00200A4A" w:rsidRPr="00294F4F" w:rsidRDefault="00717891" w:rsidP="00717891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5F40" w14:textId="192301E0" w:rsidR="00200A4A" w:rsidRPr="00294F4F" w:rsidRDefault="00717891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F0F2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2D75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CE87" w14:textId="2C6F7851" w:rsidR="00200A4A" w:rsidRPr="00294F4F" w:rsidRDefault="00717891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200A4A" w:rsidRPr="00294F4F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</w:tr>
      <w:tr w:rsidR="00200A4A" w:rsidRPr="00294F4F" w14:paraId="0DF3D87E" w14:textId="77777777" w:rsidTr="004052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80FA" w14:textId="6644AAD5" w:rsidR="00200A4A" w:rsidRPr="00294F4F" w:rsidRDefault="00857D7D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D83A" w14:textId="77777777" w:rsidR="00200A4A" w:rsidRPr="00294F4F" w:rsidRDefault="00200A4A" w:rsidP="00BE1BC0">
            <w:pPr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Организация и проведение конкурса социальной рекламы по профилактике правонарушений несовершеннолетних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0801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прочие расходы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ED87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2026-2030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FB62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 xml:space="preserve">ОО </w:t>
            </w:r>
          </w:p>
          <w:p w14:paraId="7C609FF0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A304" w14:textId="6C2F2033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294F4F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886C" w14:textId="7D8CA71B" w:rsidR="00200A4A" w:rsidRPr="00294F4F" w:rsidRDefault="00665E20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</w:t>
            </w:r>
            <w:r w:rsidR="00200A4A"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8B5F" w14:textId="795F5B40" w:rsidR="00200A4A" w:rsidRPr="00294F4F" w:rsidRDefault="00665E20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</w:t>
            </w:r>
            <w:r w:rsidR="00200A4A"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AA2E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8B7E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2017" w14:textId="637725B6" w:rsidR="00200A4A" w:rsidRPr="00294F4F" w:rsidRDefault="00665E20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200A4A" w:rsidRPr="00294F4F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</w:tr>
      <w:tr w:rsidR="00200A4A" w:rsidRPr="00294F4F" w14:paraId="3067153C" w14:textId="77777777" w:rsidTr="004052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0DD9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294F4F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8340" w14:textId="77777777" w:rsidR="00200A4A" w:rsidRPr="00294F4F" w:rsidRDefault="00200A4A" w:rsidP="00BE1BC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94F4F">
              <w:rPr>
                <w:rFonts w:ascii="Times New Roman" w:hAnsi="Times New Roman"/>
                <w:b/>
                <w:sz w:val="20"/>
                <w:szCs w:val="20"/>
              </w:rPr>
              <w:t xml:space="preserve">Организация проведения мероприятий, направленных на профилактику правонарушений несовершеннолетних, в том числе по противодействию вовлечению несовершеннолетних в </w:t>
            </w:r>
            <w:r w:rsidRPr="00294F4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деструктивные движения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FF79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294F4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прочие расходы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9AE6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294F4F">
              <w:rPr>
                <w:rFonts w:ascii="Times New Roman" w:hAnsi="Times New Roman"/>
                <w:b/>
                <w:sz w:val="20"/>
                <w:szCs w:val="20"/>
              </w:rPr>
              <w:t>2026-2030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5081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294F4F">
              <w:rPr>
                <w:rFonts w:ascii="Times New Roman" w:hAnsi="Times New Roman"/>
                <w:b/>
                <w:sz w:val="20"/>
                <w:szCs w:val="20"/>
              </w:rPr>
              <w:t>ССП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54BB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294F4F">
              <w:rPr>
                <w:rFonts w:ascii="Times New Roman" w:hAnsi="Times New Roman"/>
                <w:b/>
                <w:sz w:val="20"/>
                <w:szCs w:val="20"/>
              </w:rPr>
              <w:t>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6B0B" w14:textId="624638B7" w:rsidR="00200A4A" w:rsidRPr="00294F4F" w:rsidRDefault="00665E20" w:rsidP="00BE1BC0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480E" w14:textId="3EF6DAAA" w:rsidR="00200A4A" w:rsidRPr="00294F4F" w:rsidRDefault="00665E20" w:rsidP="00BE1BC0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7,</w:t>
            </w:r>
            <w:r w:rsidR="00200A4A" w:rsidRPr="00294F4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30BA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294F4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4223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294F4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0824" w14:textId="7BC66007" w:rsidR="00200A4A" w:rsidRPr="00294F4F" w:rsidRDefault="00665E20" w:rsidP="00BE1BC0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</w:t>
            </w:r>
            <w:r w:rsidR="00200A4A" w:rsidRPr="00294F4F"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</w:tc>
      </w:tr>
      <w:tr w:rsidR="00200A4A" w:rsidRPr="00294F4F" w14:paraId="1716451A" w14:textId="77777777" w:rsidTr="004052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758F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lastRenderedPageBreak/>
              <w:t>2.1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FC30" w14:textId="459013CE" w:rsidR="00200A4A" w:rsidRPr="00294F4F" w:rsidRDefault="00200A4A" w:rsidP="00BE1BC0">
            <w:pPr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 xml:space="preserve">Проведение комплексной межведомственной профилактической операции «Подросток» на территории Ветлужского муниципального округа Нижегородской области в соответствии с постановлением администрации Ветлужского иуниципального округа Нижегородской области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</w:t>
            </w:r>
            <w:r w:rsidRPr="00294F4F">
              <w:rPr>
                <w:rFonts w:ascii="Times New Roman" w:hAnsi="Times New Roman"/>
                <w:sz w:val="20"/>
                <w:szCs w:val="20"/>
              </w:rPr>
              <w:t>от 19 марта 2025 г. № 169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A669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прочие расходы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F66A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2026-2030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2C7B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ССП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3AB5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0B4C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1868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37A7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F4C3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9051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00A4A" w:rsidRPr="00294F4F" w14:paraId="542C799F" w14:textId="77777777" w:rsidTr="004052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A979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2.2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552E" w14:textId="77777777" w:rsidR="00200A4A" w:rsidRPr="00294F4F" w:rsidRDefault="00200A4A" w:rsidP="00BE1BC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Организация межведомственного сопровождения несовершеннолетних, склонных к асоциальному поведению или вступивших в конфликт с законом, а также несовершеннолетних, освобождающихся из специальных учебно-воспитательных учреждений закрытого типа и воспитательных колоний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B7D4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прочие расходы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0C11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2026-2030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D008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УО,</w:t>
            </w:r>
          </w:p>
          <w:p w14:paraId="668C6CF0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 xml:space="preserve">ОО, </w:t>
            </w:r>
          </w:p>
          <w:p w14:paraId="343C2F92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УСЗН,</w:t>
            </w:r>
          </w:p>
          <w:p w14:paraId="03F9BB99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ОП,</w:t>
            </w:r>
          </w:p>
          <w:p w14:paraId="1E9EA1F8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УИИ,</w:t>
            </w:r>
          </w:p>
          <w:p w14:paraId="46B86236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ОК,</w:t>
            </w:r>
          </w:p>
          <w:p w14:paraId="2A9C9785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КДН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A45A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0523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CD87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AEA0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1042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8F8B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00A4A" w:rsidRPr="00294F4F" w14:paraId="6E35B360" w14:textId="77777777" w:rsidTr="004052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B675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2.3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7D59" w14:textId="77777777" w:rsidR="00200A4A" w:rsidRPr="00294F4F" w:rsidRDefault="00200A4A" w:rsidP="00BE1BC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Организация межведомственных рейдов, направленных на реализацию Закона Нижегородской области от 9 марта 2010 года № 23-З «Об ограничении пребывания детей в общественных местах на территории Нижегородской области»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86D1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прочие расходы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BE56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2026-2030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F536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КДН,</w:t>
            </w:r>
          </w:p>
          <w:p w14:paraId="2FFCD7C8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ОП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F238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0AAA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D7B4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D3DA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4CA0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8EAF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00A4A" w:rsidRPr="00294F4F" w14:paraId="7DC2D3BD" w14:textId="77777777" w:rsidTr="004052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67FB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2.4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D6A2" w14:textId="77777777" w:rsidR="00200A4A" w:rsidRPr="00294F4F" w:rsidRDefault="00200A4A" w:rsidP="00BE1BC0">
            <w:pPr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Организация специализированных мероприятий, направленных на предупреждение, выявление и пресечение нарушений несовершеннолетними, осужденными без изоляции от общества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E582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прочие расходы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9234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2026-2030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CB6E5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УИИ,</w:t>
            </w:r>
          </w:p>
          <w:p w14:paraId="7D315F81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ОП,</w:t>
            </w:r>
          </w:p>
          <w:p w14:paraId="6A29E2DA" w14:textId="5F389A0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ОО</w:t>
            </w:r>
          </w:p>
          <w:p w14:paraId="26812F59" w14:textId="77777777" w:rsidR="00200A4A" w:rsidRPr="00294F4F" w:rsidRDefault="00200A4A" w:rsidP="00AD63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4305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00EB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F2A4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4B0E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41E2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6739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00A4A" w:rsidRPr="00294F4F" w14:paraId="1A219DEC" w14:textId="77777777" w:rsidTr="004052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F84A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2.5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07D3" w14:textId="77777777" w:rsidR="00200A4A" w:rsidRPr="00294F4F" w:rsidRDefault="00200A4A" w:rsidP="00BE1BC0">
            <w:pPr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Развитие института наставничества над несовершеннолетними правонарушителями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F46E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прочие расходы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0470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2026-2030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2CC7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УО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C44F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C165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3075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E094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7311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4332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00A4A" w:rsidRPr="00294F4F" w14:paraId="4091624D" w14:textId="77777777" w:rsidTr="004052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2886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2.6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6297" w14:textId="77777777" w:rsidR="00200A4A" w:rsidRPr="00294F4F" w:rsidRDefault="00200A4A" w:rsidP="00BE1BC0">
            <w:pPr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 w:cs="Calibri"/>
                <w:sz w:val="20"/>
                <w:szCs w:val="20"/>
                <w:lang w:eastAsia="ar-SA"/>
              </w:rPr>
              <w:t>Организация и проведение  мероприятий по профилактике правонарушений и преступлений несовершеннолетних (специальные уроки, конкурсы, обучающие семинары)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0065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прочие расходы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C563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2026-2030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1E44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ОО,</w:t>
            </w:r>
          </w:p>
          <w:p w14:paraId="3057CC21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ОК,</w:t>
            </w:r>
          </w:p>
          <w:p w14:paraId="333ED505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КДН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0227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43C4" w14:textId="493726ED" w:rsidR="00200A4A" w:rsidRPr="00294F4F" w:rsidRDefault="00665E20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="00200A4A"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BFD9" w14:textId="36FF86F4" w:rsidR="00200A4A" w:rsidRPr="00294F4F" w:rsidRDefault="00665E20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="00200A4A"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B53D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8A9F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EF11" w14:textId="21B8C8B6" w:rsidR="00200A4A" w:rsidRPr="00294F4F" w:rsidRDefault="00665E20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200A4A" w:rsidRPr="00294F4F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</w:tr>
      <w:tr w:rsidR="00200A4A" w:rsidRPr="00294F4F" w14:paraId="5E1FE4D5" w14:textId="77777777" w:rsidTr="004052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F905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2.7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EE83" w14:textId="77777777" w:rsidR="00200A4A" w:rsidRPr="00294F4F" w:rsidRDefault="00200A4A" w:rsidP="00BE1BC0">
            <w:pPr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Организация  спортивных мероприятий, Дней здоровья, и т.д. с участием подростков,  состоящих</w:t>
            </w:r>
            <w:r w:rsidRPr="00294F4F">
              <w:rPr>
                <w:rFonts w:ascii="Times New Roman" w:hAnsi="Times New Roman"/>
                <w:sz w:val="20"/>
                <w:szCs w:val="20"/>
              </w:rPr>
              <w:br/>
              <w:t>на  профилактических</w:t>
            </w:r>
            <w:r w:rsidRPr="00294F4F">
              <w:rPr>
                <w:rFonts w:ascii="Times New Roman" w:hAnsi="Times New Roman"/>
                <w:sz w:val="20"/>
                <w:szCs w:val="20"/>
              </w:rPr>
              <w:br/>
              <w:t>учетах</w:t>
            </w:r>
            <w:r w:rsidRPr="00294F4F">
              <w:rPr>
                <w:sz w:val="20"/>
                <w:szCs w:val="20"/>
              </w:rPr>
              <w:t xml:space="preserve">             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EC2F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прочие расходы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A3B0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2026-2030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5DE4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ОО,</w:t>
            </w:r>
          </w:p>
          <w:p w14:paraId="41DEF48E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КДН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C7D3" w14:textId="559A7310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294F4F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B421" w14:textId="054DB68B" w:rsidR="00200A4A" w:rsidRPr="00294F4F" w:rsidRDefault="00665E20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</w:t>
            </w:r>
            <w:r w:rsidR="00200A4A"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44F5" w14:textId="4111928E" w:rsidR="00200A4A" w:rsidRPr="00294F4F" w:rsidRDefault="00665E20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</w:t>
            </w:r>
            <w:r w:rsidR="00200A4A"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4538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4380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23EB" w14:textId="0585E032" w:rsidR="00200A4A" w:rsidRPr="00294F4F" w:rsidRDefault="00665E20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200A4A" w:rsidRPr="00294F4F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</w:tr>
      <w:tr w:rsidR="00200A4A" w:rsidRPr="00294F4F" w14:paraId="18C93466" w14:textId="77777777" w:rsidTr="004052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AB5B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2.8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6BB8" w14:textId="77777777" w:rsidR="00200A4A" w:rsidRPr="00294F4F" w:rsidRDefault="00200A4A" w:rsidP="00BE1BC0">
            <w:pPr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Организация акций по профилактике детского дорожно-транспортного травматизма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4B62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прочие расходы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CAC3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2026-2030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84B7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УО,</w:t>
            </w:r>
          </w:p>
          <w:p w14:paraId="29BC2D35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ОО,</w:t>
            </w:r>
          </w:p>
          <w:p w14:paraId="331F2418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ОК,</w:t>
            </w:r>
          </w:p>
          <w:p w14:paraId="4CB87E64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УК,</w:t>
            </w:r>
          </w:p>
          <w:p w14:paraId="5CD59BB7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КДН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B013" w14:textId="740FC685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294F4F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6E4B" w14:textId="3CE4F642" w:rsidR="00200A4A" w:rsidRPr="00294F4F" w:rsidRDefault="00665E20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="00200A4A"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FF3A" w14:textId="37B75D64" w:rsidR="00200A4A" w:rsidRPr="00294F4F" w:rsidRDefault="00665E20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="00200A4A"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0E97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8B61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B784" w14:textId="13F76FF0" w:rsidR="00200A4A" w:rsidRPr="00294F4F" w:rsidRDefault="00665E20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200A4A" w:rsidRPr="00294F4F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</w:tr>
      <w:tr w:rsidR="00200A4A" w:rsidRPr="00294F4F" w14:paraId="707E7F94" w14:textId="77777777" w:rsidTr="00E007DE">
        <w:trPr>
          <w:trHeight w:val="14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E0AD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294F4F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1370" w14:textId="77777777" w:rsidR="00200A4A" w:rsidRPr="00294F4F" w:rsidRDefault="00200A4A" w:rsidP="00BE1BC0">
            <w:pPr>
              <w:pStyle w:val="ConsPlusNormal"/>
              <w:widowControl/>
              <w:ind w:firstLine="709"/>
              <w:rPr>
                <w:rFonts w:ascii="Times New Roman" w:hAnsi="Times New Roman" w:cs="Times New Roman"/>
                <w:b/>
              </w:rPr>
            </w:pPr>
            <w:r w:rsidRPr="00294F4F">
              <w:rPr>
                <w:rFonts w:ascii="Times New Roman" w:hAnsi="Times New Roman" w:cs="Times New Roman"/>
                <w:b/>
              </w:rPr>
              <w:t>Осуществление мер по профилактике потребления  алкогольной и табачной продукции, наркотических средств и психоактивных веществ несовершеннолетними.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7EA9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294F4F">
              <w:rPr>
                <w:rFonts w:ascii="Times New Roman" w:hAnsi="Times New Roman"/>
                <w:b/>
                <w:sz w:val="20"/>
                <w:szCs w:val="20"/>
              </w:rPr>
              <w:t>прочие расходы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0478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294F4F">
              <w:rPr>
                <w:rFonts w:ascii="Times New Roman" w:hAnsi="Times New Roman"/>
                <w:b/>
                <w:sz w:val="20"/>
                <w:szCs w:val="20"/>
              </w:rPr>
              <w:t>2026-2030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38CD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294F4F">
              <w:rPr>
                <w:rFonts w:ascii="Times New Roman" w:hAnsi="Times New Roman"/>
                <w:b/>
                <w:sz w:val="20"/>
                <w:szCs w:val="20"/>
              </w:rPr>
              <w:t>ССП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D5B5" w14:textId="029B580A" w:rsidR="00200A4A" w:rsidRPr="00294F4F" w:rsidRDefault="00200A4A" w:rsidP="00BE1BC0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294F4F"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544D" w14:textId="639C0E26" w:rsidR="00200A4A" w:rsidRPr="00294F4F" w:rsidRDefault="00665E20" w:rsidP="00BE1BC0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6,</w:t>
            </w:r>
            <w:r w:rsidR="00200A4A" w:rsidRPr="00294F4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D5C1" w14:textId="107ABBF1" w:rsidR="00200A4A" w:rsidRPr="00294F4F" w:rsidRDefault="00665E20" w:rsidP="00BE1BC0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6,</w:t>
            </w:r>
            <w:r w:rsidR="00200A4A" w:rsidRPr="00294F4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2766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294F4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6F89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294F4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C1CB" w14:textId="4EE1FFB1" w:rsidR="00200A4A" w:rsidRPr="00294F4F" w:rsidRDefault="00665E20" w:rsidP="00BE1BC0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</w:t>
            </w:r>
            <w:r w:rsidR="00200A4A" w:rsidRPr="00294F4F"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</w:tc>
      </w:tr>
      <w:tr w:rsidR="00200A4A" w:rsidRPr="00294F4F" w14:paraId="07751FD7" w14:textId="77777777" w:rsidTr="004052CA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541E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C669" w14:textId="77777777" w:rsidR="00200A4A" w:rsidRPr="00294F4F" w:rsidRDefault="00200A4A" w:rsidP="00BE1BC0">
            <w:pPr>
              <w:ind w:firstLine="742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 xml:space="preserve">Организация и проведение </w:t>
            </w:r>
            <w:r w:rsidRPr="00294F4F">
              <w:rPr>
                <w:rFonts w:ascii="Times New Roman" w:hAnsi="Times New Roman"/>
                <w:sz w:val="20"/>
                <w:szCs w:val="20"/>
              </w:rPr>
              <w:lastRenderedPageBreak/>
              <w:t>бесед и иных форм антинаркотической и антиалкогольной пролпаганды по месту обучения подростков, просветительской работы с родителями (законными представителями) и другими членами семьи, мероприятий, направленных на пропаганду здорового образа жизни, контрпропаганду наркотиков в средствах массовой информации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76E0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прочие </w:t>
            </w:r>
            <w:r w:rsidRPr="00294F4F">
              <w:rPr>
                <w:rFonts w:ascii="Times New Roman" w:hAnsi="Times New Roman"/>
                <w:sz w:val="20"/>
                <w:szCs w:val="20"/>
              </w:rPr>
              <w:lastRenderedPageBreak/>
              <w:t>расходы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22D9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lastRenderedPageBreak/>
              <w:t>2026-</w:t>
            </w:r>
            <w:r w:rsidRPr="00294F4F">
              <w:rPr>
                <w:rFonts w:ascii="Times New Roman" w:hAnsi="Times New Roman"/>
                <w:sz w:val="20"/>
                <w:szCs w:val="20"/>
              </w:rPr>
              <w:lastRenderedPageBreak/>
              <w:t>2030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388E" w14:textId="77777777" w:rsidR="00200A4A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ЦРБ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</w:t>
            </w:r>
            <w:r w:rsidRPr="00294F4F">
              <w:rPr>
                <w:rFonts w:ascii="Times New Roman" w:hAnsi="Times New Roman"/>
                <w:sz w:val="20"/>
                <w:szCs w:val="20"/>
              </w:rPr>
              <w:lastRenderedPageBreak/>
              <w:t>(по согласованию)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14:paraId="609AD6DE" w14:textId="24757DEC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DC30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F99A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4C74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F13B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3E46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D51A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00A4A" w:rsidRPr="00294F4F" w14:paraId="6A1E055C" w14:textId="77777777" w:rsidTr="004052CA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22F8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lastRenderedPageBreak/>
              <w:t>3.2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4FD9" w14:textId="77777777" w:rsidR="00200A4A" w:rsidRPr="00294F4F" w:rsidRDefault="00200A4A" w:rsidP="00BE1BC0">
            <w:pPr>
              <w:ind w:firstLine="742"/>
              <w:rPr>
                <w:rFonts w:ascii="Times New Roman" w:hAnsi="Times New Roman"/>
                <w:b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Организация  межведомственных рейдов, направленных на реализацию Закона Нижегородской области от 31.10.2012 года № 141-З «О профилактике алкогольной зависимости у несовершеннолетних в Нижегородской области»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03CF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прочие расходы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FD15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2026-2030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E33A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КДН,</w:t>
            </w:r>
          </w:p>
          <w:p w14:paraId="51E9C5D3" w14:textId="77777777" w:rsidR="00200A4A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ОО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1FF1DE52" w14:textId="1A0AF5D9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ОП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94F4F">
              <w:rPr>
                <w:rFonts w:ascii="Times New Roman" w:hAnsi="Times New Roman"/>
                <w:sz w:val="20"/>
                <w:szCs w:val="20"/>
              </w:rPr>
              <w:t>(по согласованию)</w:t>
            </w:r>
          </w:p>
          <w:p w14:paraId="1CEAB6C0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97BF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7CD6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00B9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9106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6886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B240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00A4A" w:rsidRPr="00294F4F" w14:paraId="6D9ADF64" w14:textId="77777777" w:rsidTr="004052CA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7889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D8A4" w14:textId="77777777" w:rsidR="00200A4A" w:rsidRPr="00294F4F" w:rsidRDefault="00200A4A" w:rsidP="00BE1BC0">
            <w:pPr>
              <w:ind w:firstLine="742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и проведение целевых рейдов по проверке торговых объектов с целью предупреждения продажи несовершеннолетним спиртных напитков, табачных изделий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E040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прочие расходы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B477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2026-2030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226D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ОП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B0B2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9BAC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C477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DECC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2296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C3E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00A4A" w:rsidRPr="00294F4F" w14:paraId="4C34E147" w14:textId="77777777" w:rsidTr="004052CA">
        <w:trPr>
          <w:trHeight w:val="2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FA5C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3.4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7F26" w14:textId="77777777" w:rsidR="00200A4A" w:rsidRPr="00294F4F" w:rsidRDefault="00200A4A" w:rsidP="00BE1BC0">
            <w:pPr>
              <w:ind w:firstLine="743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Проведение социально-психологического тестирования обучающихся достигших 13 летнего возраста, направленное на профилактику незаконного потребления обучающимися наркотических средств и психоактивных веществ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CBF2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прочие расходы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AF0C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2026-2030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38AD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УО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0C1B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37AE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002E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A2C1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88DF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CD26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00A4A" w:rsidRPr="00294F4F" w14:paraId="5E148654" w14:textId="77777777" w:rsidTr="004052CA">
        <w:trPr>
          <w:trHeight w:val="2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3CA8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3.5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C708" w14:textId="77777777" w:rsidR="00200A4A" w:rsidRPr="00294F4F" w:rsidRDefault="00200A4A" w:rsidP="00BE1BC0">
            <w:pPr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  <w:lang w:eastAsia="ru-RU"/>
              </w:rPr>
              <w:t>Организация тематических выставок литературы по вопросам профилактики наркомании и пропаганды здорового образа жизни в библиотечной системе и иных учреждениях культуры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5B1E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прочие расходы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663D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2026-2030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11EB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ЦБС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4375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A63C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379E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90DA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B69D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8072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00A4A" w:rsidRPr="00294F4F" w14:paraId="702A257A" w14:textId="77777777" w:rsidTr="004052CA">
        <w:trPr>
          <w:trHeight w:val="2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3A74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3.6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4A3C" w14:textId="77777777" w:rsidR="00200A4A" w:rsidRPr="00294F4F" w:rsidRDefault="00200A4A" w:rsidP="00BE1BC0">
            <w:pPr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Организация тематических выставок по вопросам пропаганды здорового образа жизни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AE52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прочие расходы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676A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2026-2030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2F5E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ВКМ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E52B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690E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0E09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41D8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B564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8077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00A4A" w:rsidRPr="00294F4F" w14:paraId="6CE11EBC" w14:textId="77777777" w:rsidTr="004052CA">
        <w:trPr>
          <w:trHeight w:val="2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0C97" w14:textId="4499B624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B6B4" w14:textId="77777777" w:rsidR="00200A4A" w:rsidRPr="00294F4F" w:rsidRDefault="00200A4A" w:rsidP="00BE1BC0">
            <w:pPr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 w:cs="Calibri"/>
                <w:sz w:val="20"/>
                <w:szCs w:val="20"/>
                <w:lang w:eastAsia="ar-SA"/>
              </w:rPr>
              <w:t>Организация и проведение массового мероприятия антинаркотической направленности «Спорт для всех» среди несовершеннолетних, состоящих на профилактических учетах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DF0F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прочие расходы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2578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2026-2030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34AD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ФОК «Легенда» (по согласованию)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A0A5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C4F0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13B6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15DE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BCF0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347C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00A4A" w:rsidRPr="00294F4F" w14:paraId="740E2195" w14:textId="77777777" w:rsidTr="004052CA">
        <w:trPr>
          <w:trHeight w:val="2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D6D6" w14:textId="003D0C6F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  <w:p w14:paraId="18C18B8A" w14:textId="2A43A5D1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DEA9" w14:textId="77777777" w:rsidR="00200A4A" w:rsidRPr="00294F4F" w:rsidRDefault="00200A4A" w:rsidP="00BE1BC0">
            <w:pPr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Организация соревнований по футболу среди дворовых команд, посвященных «Дню без употребления алкогольной продукции», в рамках реализации  Закона Нижегородской области от 31.10.2012 года № 141-З «О профилактике алкогольной зависимости у несовершеннолетних в Нижегородской области»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D5B4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прочие расходы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5234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2026-2030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5973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ВЦДО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7256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13BF" w14:textId="5DFD6397" w:rsidR="00200A4A" w:rsidRPr="00294F4F" w:rsidRDefault="00665E20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</w:t>
            </w:r>
            <w:r w:rsidR="00200A4A"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83AB" w14:textId="76028D67" w:rsidR="00200A4A" w:rsidRPr="00294F4F" w:rsidRDefault="00665E20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</w:t>
            </w:r>
            <w:r w:rsidR="00200A4A"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0592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92B3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9CA5" w14:textId="685D80E8" w:rsidR="00200A4A" w:rsidRPr="00294F4F" w:rsidRDefault="00665E20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200A4A" w:rsidRPr="00294F4F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</w:tr>
      <w:tr w:rsidR="00200A4A" w:rsidRPr="00294F4F" w14:paraId="7F52CF6E" w14:textId="77777777" w:rsidTr="004052CA">
        <w:trPr>
          <w:trHeight w:val="2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970B" w14:textId="207C2772" w:rsidR="00200A4A" w:rsidRPr="00294F4F" w:rsidRDefault="00200A4A" w:rsidP="00AD6322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58A9" w14:textId="77777777" w:rsidR="00200A4A" w:rsidRPr="00294F4F" w:rsidRDefault="00200A4A" w:rsidP="00BE1BC0">
            <w:pPr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Проведение конкурса плакатов антинаркотической направленности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392A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прочие расходы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DE24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2026-2030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FBC5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КДН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9599" w14:textId="248E9CA6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294F4F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F109" w14:textId="075C2A2F" w:rsidR="00200A4A" w:rsidRPr="00294F4F" w:rsidRDefault="00665E20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</w:t>
            </w:r>
            <w:r w:rsidR="00200A4A"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DA09" w14:textId="0A3F779C" w:rsidR="00200A4A" w:rsidRPr="00294F4F" w:rsidRDefault="00665E20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</w:t>
            </w:r>
            <w:r w:rsidR="00200A4A"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572B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0CE5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AC32" w14:textId="03B26103" w:rsidR="00200A4A" w:rsidRPr="00294F4F" w:rsidRDefault="00665E20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200A4A" w:rsidRPr="00294F4F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</w:tr>
      <w:tr w:rsidR="00200A4A" w:rsidRPr="00294F4F" w14:paraId="208555CD" w14:textId="77777777" w:rsidTr="004052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A3ED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294F4F">
              <w:rPr>
                <w:rFonts w:ascii="Times New Roman" w:hAnsi="Times New Roman"/>
                <w:b/>
                <w:sz w:val="20"/>
                <w:szCs w:val="20"/>
              </w:rPr>
              <w:t>4.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EB20" w14:textId="77777777" w:rsidR="00200A4A" w:rsidRPr="00294F4F" w:rsidRDefault="00200A4A" w:rsidP="00BE1BC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94F4F">
              <w:rPr>
                <w:rFonts w:ascii="Times New Roman" w:hAnsi="Times New Roman"/>
                <w:b/>
                <w:sz w:val="20"/>
                <w:szCs w:val="20"/>
              </w:rPr>
              <w:t xml:space="preserve">Создание условий для организации трудовой занятости, организованного отдыха и </w:t>
            </w:r>
            <w:r w:rsidRPr="00294F4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оздоровления  несовершеннолетних группы социального риска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E2E5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294F4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прочие расходы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54D7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294F4F">
              <w:rPr>
                <w:rFonts w:ascii="Times New Roman" w:hAnsi="Times New Roman"/>
                <w:b/>
                <w:sz w:val="20"/>
                <w:szCs w:val="20"/>
              </w:rPr>
              <w:t>2026-2030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9A4B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294F4F">
              <w:rPr>
                <w:rFonts w:ascii="Times New Roman" w:hAnsi="Times New Roman"/>
                <w:b/>
                <w:sz w:val="20"/>
                <w:szCs w:val="20"/>
              </w:rPr>
              <w:t>ССП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EF15" w14:textId="126A0921" w:rsidR="00200A4A" w:rsidRPr="00294F4F" w:rsidRDefault="00200A4A" w:rsidP="00BE1BC0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294F4F"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EF8A" w14:textId="5B1E7900" w:rsidR="00200A4A" w:rsidRPr="00294F4F" w:rsidRDefault="00665E20" w:rsidP="00BE1BC0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5,</w:t>
            </w:r>
            <w:r w:rsidR="00200A4A" w:rsidRPr="00294F4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6517" w14:textId="2A9A4565" w:rsidR="00200A4A" w:rsidRPr="00294F4F" w:rsidRDefault="00665E20" w:rsidP="00BE1BC0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5,</w:t>
            </w:r>
            <w:r w:rsidR="00200A4A" w:rsidRPr="00294F4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E2AC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294F4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A69E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294F4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D5D7" w14:textId="7B651060" w:rsidR="00200A4A" w:rsidRPr="00294F4F" w:rsidRDefault="00665E20" w:rsidP="00BE1BC0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200A4A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200A4A" w:rsidRPr="00294F4F"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</w:tc>
      </w:tr>
      <w:tr w:rsidR="00200A4A" w:rsidRPr="00294F4F" w14:paraId="0BBA727E" w14:textId="77777777" w:rsidTr="004052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51E5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lastRenderedPageBreak/>
              <w:t>4.1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8F6A" w14:textId="77777777" w:rsidR="00200A4A" w:rsidRPr="00294F4F" w:rsidRDefault="00200A4A" w:rsidP="00BE1BC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94F4F">
              <w:rPr>
                <w:rFonts w:ascii="Times New Roman" w:hAnsi="Times New Roman" w:cs="Calibri"/>
                <w:sz w:val="20"/>
                <w:szCs w:val="20"/>
                <w:lang w:eastAsia="ar-SA"/>
              </w:rPr>
              <w:t>Организация мероприятий по вовлечению подростков, состоящих на профилактических учетах, в организованные формы занятости и досуга в каникулярный период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AB73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прочие расходы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41BA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2026-2030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6C71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УО,</w:t>
            </w:r>
          </w:p>
          <w:p w14:paraId="4F71E5CB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УСЗН,</w:t>
            </w:r>
          </w:p>
          <w:p w14:paraId="5F89862B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ОК,</w:t>
            </w:r>
          </w:p>
          <w:p w14:paraId="39ED0F44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КДН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6FE7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E6B5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75E8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4269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9D2C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7175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00A4A" w:rsidRPr="00294F4F" w14:paraId="43D7035C" w14:textId="77777777" w:rsidTr="004052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0F36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4.2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5061" w14:textId="77777777" w:rsidR="00200A4A" w:rsidRPr="00294F4F" w:rsidRDefault="00200A4A" w:rsidP="00BE1BC0">
            <w:pPr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294F4F">
              <w:rPr>
                <w:rFonts w:ascii="Times New Roman" w:hAnsi="Times New Roman" w:cs="Calibri"/>
                <w:sz w:val="20"/>
                <w:szCs w:val="20"/>
                <w:lang w:eastAsia="ar-SA"/>
              </w:rPr>
              <w:t>Организация привлечения детей «группы риска» для участия в областном проекте «Дворовая практика»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50D6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прочие расходы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F30B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2026-2030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A38C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УО,</w:t>
            </w:r>
          </w:p>
          <w:p w14:paraId="759EEE53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ОО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D664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BE6C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3E6D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CBEA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B491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C92A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00A4A" w:rsidRPr="00294F4F" w14:paraId="6068CCEB" w14:textId="77777777" w:rsidTr="004052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B59E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4.3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3608" w14:textId="7B84A075" w:rsidR="00200A4A" w:rsidRPr="00294F4F" w:rsidRDefault="00B87E65" w:rsidP="00B87E65">
            <w:pPr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работы в летний период трудовых объединений на базах образовательных организаций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9D41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прочие расходы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CA56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2026-2030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2BAB" w14:textId="2A0C95A8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УО</w:t>
            </w:r>
          </w:p>
          <w:p w14:paraId="23F8F325" w14:textId="77777777" w:rsidR="00200A4A" w:rsidRPr="00294F4F" w:rsidRDefault="00200A4A" w:rsidP="00B87E6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A0D2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4B9E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B022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E9FD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417E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2330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00A4A" w:rsidRPr="00294F4F" w14:paraId="502CF716" w14:textId="77777777" w:rsidTr="004052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341B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4.4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B664" w14:textId="77777777" w:rsidR="00200A4A" w:rsidRPr="00294F4F" w:rsidRDefault="00200A4A" w:rsidP="00BE1BC0">
            <w:pPr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Создание банка вакантных рабочих мест для временного трудоустройства подростков, состоящих на учете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F837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прочие расходы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204F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2026-2030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57BB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ЦЗН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8364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60BA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B1C3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58C8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F3C8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14B4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00A4A" w:rsidRPr="00294F4F" w14:paraId="0A6B308D" w14:textId="77777777" w:rsidTr="004052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DB96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4.5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E61B" w14:textId="77777777" w:rsidR="00200A4A" w:rsidRPr="00294F4F" w:rsidRDefault="00200A4A" w:rsidP="00BE1BC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Временное трудоустройство в свободное от учебы время несовершеннолетних граждан в возрасте от 14 до 17 лет, состоящих на различных видах профилактического учета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60C5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прочие расходы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1991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2026-2030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ABC4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ЦЗН,</w:t>
            </w:r>
          </w:p>
          <w:p w14:paraId="76FB3ABE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УО,</w:t>
            </w:r>
          </w:p>
          <w:p w14:paraId="1F09823D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ОО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1156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EC68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154B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AAF9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EC4D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F149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00A4A" w:rsidRPr="00294F4F" w14:paraId="25110F0A" w14:textId="77777777" w:rsidTr="004052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3916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4.6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CCBF" w14:textId="77777777" w:rsidR="00200A4A" w:rsidRPr="00294F4F" w:rsidRDefault="00200A4A" w:rsidP="00BE1BC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4F4F">
              <w:rPr>
                <w:rFonts w:ascii="Times New Roman" w:eastAsiaTheme="minorHAnsi" w:hAnsi="Times New Roman"/>
                <w:sz w:val="20"/>
                <w:szCs w:val="20"/>
              </w:rPr>
              <w:t>Проведение мероприятий по организации отдыха, оздоровления и занятости несовершеннолетних, состоящих на различных видах профилактического учета в органах и учреждениях системы профилактики безнадзорности и правонарушений несовершеннолетних, в летний период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875E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прочие расходы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DBAB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2026-2030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03A5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УО,</w:t>
            </w:r>
          </w:p>
          <w:p w14:paraId="0E188039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ОО, УСЗН,</w:t>
            </w:r>
          </w:p>
          <w:p w14:paraId="5CFBD5C9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УК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5A02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DE56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5A63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7D4E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DE0C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3B7C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00A4A" w:rsidRPr="00294F4F" w14:paraId="38D5DBBC" w14:textId="77777777" w:rsidTr="004052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CA60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4.7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933F" w14:textId="77777777" w:rsidR="00200A4A" w:rsidRPr="00294F4F" w:rsidRDefault="00200A4A" w:rsidP="00BE1BC0">
            <w:pPr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294F4F">
              <w:rPr>
                <w:rFonts w:ascii="Times New Roman" w:hAnsi="Times New Roman" w:cs="Calibri"/>
                <w:sz w:val="20"/>
                <w:szCs w:val="20"/>
                <w:lang w:eastAsia="ar-SA"/>
              </w:rPr>
              <w:t>Организация и проведение профилактических мероприятий для воспитанников детских оздоровительных лагерей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D7F1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прочие расходы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FC5D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2026-2030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3E06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ОО,</w:t>
            </w:r>
          </w:p>
          <w:p w14:paraId="45893589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КДН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9BF1" w14:textId="3A2A9716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94F4F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37DA" w14:textId="72154C7F" w:rsidR="00200A4A" w:rsidRPr="00294F4F" w:rsidRDefault="00665E20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</w:t>
            </w:r>
            <w:r w:rsidR="00200A4A"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9518" w14:textId="3728EAB3" w:rsidR="00200A4A" w:rsidRPr="00294F4F" w:rsidRDefault="00665E20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</w:t>
            </w:r>
            <w:r w:rsidR="00200A4A"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669A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F438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CCC2" w14:textId="37C0941E" w:rsidR="00200A4A" w:rsidRPr="00294F4F" w:rsidRDefault="00665E20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200A4A">
              <w:rPr>
                <w:rFonts w:ascii="Times New Roman" w:hAnsi="Times New Roman"/>
                <w:sz w:val="20"/>
                <w:szCs w:val="20"/>
              </w:rPr>
              <w:t>5</w:t>
            </w:r>
            <w:r w:rsidR="00200A4A" w:rsidRPr="00294F4F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</w:tr>
      <w:tr w:rsidR="00200A4A" w:rsidRPr="00294F4F" w14:paraId="073E8411" w14:textId="77777777" w:rsidTr="004052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8A0B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b/>
                <w:sz w:val="20"/>
                <w:szCs w:val="20"/>
              </w:rPr>
              <w:t>5.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44B0" w14:textId="77777777" w:rsidR="00200A4A" w:rsidRPr="00294F4F" w:rsidRDefault="00200A4A" w:rsidP="00BE1BC0">
            <w:pPr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294F4F">
              <w:rPr>
                <w:rFonts w:ascii="Times New Roman" w:hAnsi="Times New Roman"/>
                <w:b/>
                <w:sz w:val="20"/>
                <w:szCs w:val="20"/>
              </w:rPr>
              <w:t>Повышение эффективности работы по профилактике насилия, жесткого обращения в отношении несовершеннолетних, защите их прав от всех форм дискриминации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DF18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b/>
                <w:sz w:val="20"/>
                <w:szCs w:val="20"/>
              </w:rPr>
              <w:t>прочие расходы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564F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b/>
                <w:sz w:val="20"/>
                <w:szCs w:val="20"/>
              </w:rPr>
              <w:t>2026-2030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168C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b/>
                <w:sz w:val="20"/>
                <w:szCs w:val="20"/>
              </w:rPr>
              <w:t>ССП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F0D2" w14:textId="656BF350" w:rsidR="00200A4A" w:rsidRPr="00294F4F" w:rsidRDefault="00200A4A" w:rsidP="0098503A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5,</w:t>
            </w:r>
            <w:r w:rsidR="0098503A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7AB5" w14:textId="07720D36" w:rsidR="00200A4A" w:rsidRPr="00294F4F" w:rsidRDefault="00665E20" w:rsidP="00665E20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6A76" w14:textId="45659837" w:rsidR="00200A4A" w:rsidRPr="00294F4F" w:rsidRDefault="00665E20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22AF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6A1D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D2E0" w14:textId="7BDC9EB2" w:rsidR="00200A4A" w:rsidRPr="00294F4F" w:rsidRDefault="00665E20" w:rsidP="0098503A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</w:t>
            </w:r>
            <w:r w:rsidR="00200A4A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="0098503A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200A4A" w:rsidRPr="00294F4F" w14:paraId="536DE9CD" w14:textId="77777777" w:rsidTr="004052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257E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5.1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17C9" w14:textId="77777777" w:rsidR="00200A4A" w:rsidRPr="00294F4F" w:rsidRDefault="00200A4A" w:rsidP="00BE1BC0">
            <w:pPr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294F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и проведение комплексных мероприятий, направленных на раннее выявление семей, находящихся в социально опасном положении, родителей, жестоко обращающихся с детьми.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38A8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прочие расходы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7F8A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2026-2030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AA5F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УСЗН,</w:t>
            </w:r>
          </w:p>
          <w:p w14:paraId="6898E529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УО,</w:t>
            </w:r>
          </w:p>
          <w:p w14:paraId="4C9C5041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ОО,</w:t>
            </w:r>
          </w:p>
          <w:p w14:paraId="23BF98D8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ЦРБ,</w:t>
            </w:r>
          </w:p>
          <w:p w14:paraId="08575809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ОП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0246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0954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A372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34A3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4475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FDEB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00A4A" w:rsidRPr="00294F4F" w14:paraId="5B1E2F33" w14:textId="77777777" w:rsidTr="004052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379D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5.2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4937" w14:textId="77777777" w:rsidR="00200A4A" w:rsidRPr="00294F4F" w:rsidRDefault="00200A4A" w:rsidP="00BE1BC0">
            <w:pPr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294F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Ориентирование законных представителей несовершеннолетних на постоянное общение с детьми, активную помощь им в поиске интересов и увлечений, в том числе секций, кружков. Обсуждение на родительских собраниях в образовательных организациях предложений по организации внеклассной работы (кружков, секций, выездных мероприятий) о привлечении  детей к общественной деятельности путем заинтересованности, обеспечить максимальное вовлечение детей в </w:t>
            </w:r>
            <w:r w:rsidRPr="00294F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организованные формы отдыха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B240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lastRenderedPageBreak/>
              <w:t>прочие расходы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110C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2026-2030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E45C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УО,</w:t>
            </w:r>
          </w:p>
          <w:p w14:paraId="4C0840C0" w14:textId="77777777" w:rsidR="00200A4A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 xml:space="preserve">УСЗН, </w:t>
            </w:r>
          </w:p>
          <w:p w14:paraId="56705F95" w14:textId="73A8F4B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BFE1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F207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E7D6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C8CC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FB99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ECFA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00A4A" w:rsidRPr="00294F4F" w14:paraId="157F12E2" w14:textId="77777777" w:rsidTr="004052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A573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lastRenderedPageBreak/>
              <w:t>5.3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F229" w14:textId="77777777" w:rsidR="00200A4A" w:rsidRPr="00294F4F" w:rsidRDefault="00200A4A" w:rsidP="00BE1BC0">
            <w:pPr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Организация в рамках летней оздоровительной кампании проведения информационно-просветительской работы с родителями (законными представителями), направленной на профилактику жестокого обращения с детьми, обучение правилам поведения в кризисных ситуациях, а также профилактику суицидального поведения несовершеннолетних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F060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прочие расходы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78C7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2026-2030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4555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ОО,</w:t>
            </w:r>
          </w:p>
          <w:p w14:paraId="60369BF4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УК,</w:t>
            </w:r>
          </w:p>
          <w:p w14:paraId="2A09C3D2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СРЦН,</w:t>
            </w:r>
          </w:p>
          <w:p w14:paraId="53AA2382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ЦСПСД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125C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2EFC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5209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10F7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AA92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90E3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00A4A" w:rsidRPr="00294F4F" w14:paraId="174DF895" w14:textId="77777777" w:rsidTr="004052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90F0" w14:textId="06ACEABC" w:rsidR="00200A4A" w:rsidRDefault="00200A4A" w:rsidP="007B0A7C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F831" w14:textId="77777777" w:rsidR="00200A4A" w:rsidRPr="00294F4F" w:rsidRDefault="00200A4A" w:rsidP="00BE1BC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и проведение профилактических мероприятий по предупреждению буллинга и жестокого обращения с детьми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41B3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прочие расходы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37F6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294F4F">
              <w:rPr>
                <w:rFonts w:ascii="Times New Roman" w:hAnsi="Times New Roman"/>
                <w:sz w:val="20"/>
                <w:szCs w:val="20"/>
              </w:rPr>
              <w:t>-20</w:t>
            </w: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9A3B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УСЗН,</w:t>
            </w:r>
          </w:p>
          <w:p w14:paraId="7BB6964F" w14:textId="77777777" w:rsidR="00200A4A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УО,</w:t>
            </w:r>
          </w:p>
          <w:p w14:paraId="26B13C7A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КДН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DDD2" w14:textId="77777777" w:rsidR="00200A4A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C8C3" w14:textId="77777777" w:rsidR="00200A4A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A3E7" w14:textId="77777777" w:rsidR="00200A4A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9E32" w14:textId="77777777" w:rsidR="00200A4A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D6BB" w14:textId="77777777" w:rsidR="00200A4A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935C" w14:textId="77777777" w:rsidR="00200A4A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00A4A" w:rsidRPr="00294F4F" w14:paraId="007707E9" w14:textId="77777777" w:rsidTr="004052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1C89" w14:textId="052D8B6B" w:rsidR="00200A4A" w:rsidRDefault="00200A4A" w:rsidP="007B0A7C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7449" w14:textId="77777777" w:rsidR="00200A4A" w:rsidRDefault="00200A4A" w:rsidP="00BE1BC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Составление реестра мест массового купания, не оборудованных для этого.</w:t>
            </w:r>
          </w:p>
          <w:p w14:paraId="5196D70E" w14:textId="5D6D4768" w:rsidR="00200A4A" w:rsidRDefault="00200A4A" w:rsidP="00BE1BC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1951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прочие расходы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FB1C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294F4F">
              <w:rPr>
                <w:rFonts w:ascii="Times New Roman" w:hAnsi="Times New Roman"/>
                <w:sz w:val="20"/>
                <w:szCs w:val="20"/>
              </w:rPr>
              <w:t>-20</w:t>
            </w: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5457" w14:textId="26B974F0" w:rsidR="00200A4A" w:rsidRDefault="00836A1C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Территориальные отделы</w:t>
            </w:r>
            <w:r w:rsidR="00200A4A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2771C825" w14:textId="7F9759EA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ОНДи ПР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0916" w14:textId="77777777" w:rsidR="00200A4A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7312" w14:textId="77777777" w:rsidR="00200A4A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70D4" w14:textId="77777777" w:rsidR="00200A4A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2F16" w14:textId="77777777" w:rsidR="00200A4A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3011" w14:textId="77777777" w:rsidR="00200A4A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C42E" w14:textId="77777777" w:rsidR="00200A4A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00A4A" w:rsidRPr="00294F4F" w14:paraId="2BA84358" w14:textId="77777777" w:rsidTr="004052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84EC" w14:textId="712C5E55" w:rsidR="00200A4A" w:rsidRDefault="00200A4A" w:rsidP="007B0A7C">
            <w:pPr>
              <w:ind w:left="-533" w:firstLine="515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433F" w14:textId="445948EE" w:rsidR="00200A4A" w:rsidRDefault="00200A4A" w:rsidP="00BE1BC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дополнительного патрулирования (рейдов) таких мест, используя полномочия по привлечению к административной ответственности родителей за безнадзорное нахождение детей в возрасте до 16 лет на водных объектах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CF48" w14:textId="0D4C6769" w:rsidR="00200A4A" w:rsidRPr="00294F4F" w:rsidRDefault="00200A4A" w:rsidP="007B0A7C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прочие расходы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DFAF" w14:textId="4727DF7E" w:rsidR="00200A4A" w:rsidRPr="00294F4F" w:rsidRDefault="00200A4A" w:rsidP="007B0A7C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294F4F">
              <w:rPr>
                <w:rFonts w:ascii="Times New Roman" w:hAnsi="Times New Roman"/>
                <w:sz w:val="20"/>
                <w:szCs w:val="20"/>
              </w:rPr>
              <w:t>-20</w:t>
            </w: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AF07" w14:textId="77777777" w:rsidR="00200A4A" w:rsidRDefault="00200A4A" w:rsidP="00717891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КДН,</w:t>
            </w:r>
          </w:p>
          <w:p w14:paraId="5808799B" w14:textId="77777777" w:rsidR="00200A4A" w:rsidRDefault="00200A4A" w:rsidP="00717891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ОНДи ПР,</w:t>
            </w:r>
          </w:p>
          <w:p w14:paraId="1EC2374F" w14:textId="582E15E2" w:rsidR="00200A4A" w:rsidRDefault="00200A4A" w:rsidP="007B0A7C">
            <w:pPr>
              <w:ind w:firstLine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9968" w14:textId="7B0A727D" w:rsidR="00200A4A" w:rsidRDefault="00200A4A" w:rsidP="007B0A7C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FE1A" w14:textId="5AD71B1F" w:rsidR="00200A4A" w:rsidRDefault="00200A4A" w:rsidP="007B0A7C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04B0" w14:textId="09385BE4" w:rsidR="00200A4A" w:rsidRDefault="00200A4A" w:rsidP="007B0A7C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943A" w14:textId="5229F552" w:rsidR="00200A4A" w:rsidRDefault="00200A4A" w:rsidP="007B0A7C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4911" w14:textId="2EB52D2C" w:rsidR="00200A4A" w:rsidRDefault="00200A4A" w:rsidP="007B0A7C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DC68" w14:textId="7792B76A" w:rsidR="00200A4A" w:rsidRDefault="00200A4A" w:rsidP="007B0A7C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00A4A" w:rsidRPr="00294F4F" w14:paraId="0998B2C8" w14:textId="77777777" w:rsidTr="004052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1809" w14:textId="77777777" w:rsidR="00200A4A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F40D" w14:textId="77777777" w:rsidR="00836A1C" w:rsidRDefault="00836A1C" w:rsidP="00BE1BC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Проведение ревизии ветхих, заброшенных и иных потенциально опасных для детей объектов.</w:t>
            </w:r>
          </w:p>
          <w:p w14:paraId="00E1F96D" w14:textId="2DEC2BB1" w:rsidR="00200A4A" w:rsidRDefault="00200A4A" w:rsidP="00BE1BC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мер по ограничению доступа несовершеннолетних на ветхие, заброшенные, бесхозяйственные объекты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75AE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прочие расходы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7F10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294F4F">
              <w:rPr>
                <w:rFonts w:ascii="Times New Roman" w:hAnsi="Times New Roman"/>
                <w:sz w:val="20"/>
                <w:szCs w:val="20"/>
              </w:rPr>
              <w:t>-20</w:t>
            </w: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FE7B" w14:textId="77777777" w:rsidR="00836A1C" w:rsidRDefault="00836A1C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Территориальные отделы,</w:t>
            </w:r>
          </w:p>
          <w:p w14:paraId="3F811F58" w14:textId="77777777" w:rsidR="00200A4A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УО,</w:t>
            </w:r>
          </w:p>
          <w:p w14:paraId="1D1D1825" w14:textId="77777777" w:rsidR="00836A1C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</w:t>
            </w:r>
            <w:r w:rsidR="00836A1C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14:paraId="579C5B0B" w14:textId="0033FE57" w:rsidR="00200A4A" w:rsidRPr="00294F4F" w:rsidRDefault="00836A1C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КДН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9A4D" w14:textId="77777777" w:rsidR="00200A4A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45A1" w14:textId="77777777" w:rsidR="00200A4A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FA2C" w14:textId="77777777" w:rsidR="00200A4A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24CD" w14:textId="77777777" w:rsidR="00200A4A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BCDE" w14:textId="77777777" w:rsidR="00200A4A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55CE" w14:textId="77777777" w:rsidR="00200A4A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00A4A" w:rsidRPr="00294F4F" w14:paraId="00B8BB0E" w14:textId="77777777" w:rsidTr="004052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4858" w14:textId="4E236CE4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3FD1" w14:textId="77777777" w:rsidR="00200A4A" w:rsidRPr="00294F4F" w:rsidRDefault="00200A4A" w:rsidP="00BE1BC0">
            <w:pPr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Организация культурно-досугового мероприятия для детей из семей, находящихся в социально опасном положении и трудной жизненной ситуации (спортивных соревнований, конкурсов, праздничных мероприятий)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2BB0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прочие расходы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D4F4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294F4F">
              <w:rPr>
                <w:rFonts w:ascii="Times New Roman" w:hAnsi="Times New Roman"/>
                <w:sz w:val="20"/>
                <w:szCs w:val="20"/>
              </w:rPr>
              <w:t>-20</w:t>
            </w: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828F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ОК,</w:t>
            </w:r>
          </w:p>
          <w:p w14:paraId="6C6B93B2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УСЗН,</w:t>
            </w:r>
          </w:p>
          <w:p w14:paraId="760DF54B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КДН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322A" w14:textId="284FFE0E" w:rsidR="00200A4A" w:rsidRPr="00294F4F" w:rsidRDefault="00200A4A" w:rsidP="0098503A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</w:t>
            </w:r>
            <w:r w:rsidR="0098503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28BC" w14:textId="5648A46A" w:rsidR="00200A4A" w:rsidRPr="00294F4F" w:rsidRDefault="00665E20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85F9" w14:textId="7B06A5C3" w:rsidR="00200A4A" w:rsidRPr="00294F4F" w:rsidRDefault="00665E20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547C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E747" w14:textId="77777777" w:rsidR="00200A4A" w:rsidRPr="00294F4F" w:rsidRDefault="00200A4A" w:rsidP="00BE1B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3430" w14:textId="584B60AC" w:rsidR="00200A4A" w:rsidRPr="00294F4F" w:rsidRDefault="00665E20" w:rsidP="0098503A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="00200A4A">
              <w:rPr>
                <w:rFonts w:ascii="Times New Roman" w:hAnsi="Times New Roman"/>
                <w:sz w:val="20"/>
                <w:szCs w:val="20"/>
              </w:rPr>
              <w:t>,</w:t>
            </w:r>
            <w:r w:rsidR="0098503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200A4A" w:rsidRPr="00294F4F" w14:paraId="0C5688C2" w14:textId="77777777" w:rsidTr="004052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4F31" w14:textId="6EC93644" w:rsidR="00200A4A" w:rsidRDefault="00200A4A" w:rsidP="00512A6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D1FB" w14:textId="7E1FC340" w:rsidR="00200A4A" w:rsidRPr="00294F4F" w:rsidRDefault="00200A4A" w:rsidP="00BE1BC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постоянно действующих «родительских патрулей», посещающих по месту жительства несовершеннолетних, состоящих на внутреннем профилактическом учете в образовательных организациях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7973" w14:textId="6C2DB242" w:rsidR="00200A4A" w:rsidRPr="00294F4F" w:rsidRDefault="00200A4A" w:rsidP="00512A6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прочие расходы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26DD" w14:textId="301C856A" w:rsidR="00200A4A" w:rsidRPr="00294F4F" w:rsidRDefault="00200A4A" w:rsidP="00512A6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294F4F">
              <w:rPr>
                <w:rFonts w:ascii="Times New Roman" w:hAnsi="Times New Roman"/>
                <w:sz w:val="20"/>
                <w:szCs w:val="20"/>
              </w:rPr>
              <w:t>-20</w:t>
            </w: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7F86" w14:textId="77777777" w:rsidR="00200A4A" w:rsidRDefault="00200A4A" w:rsidP="00717891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УО,</w:t>
            </w:r>
          </w:p>
          <w:p w14:paraId="7BEDD050" w14:textId="566531E4" w:rsidR="00200A4A" w:rsidRPr="00294F4F" w:rsidRDefault="00200A4A" w:rsidP="00512A6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79B5" w14:textId="10AF167D" w:rsidR="00200A4A" w:rsidRDefault="00200A4A" w:rsidP="00512A6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FD48" w14:textId="27FE7847" w:rsidR="00200A4A" w:rsidRDefault="00200A4A" w:rsidP="00512A6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759F" w14:textId="6858FE7A" w:rsidR="00200A4A" w:rsidRDefault="00200A4A" w:rsidP="00512A6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0CA9" w14:textId="3927817C" w:rsidR="00200A4A" w:rsidRDefault="00200A4A" w:rsidP="00512A6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7633" w14:textId="3B9F52DB" w:rsidR="00200A4A" w:rsidRDefault="00200A4A" w:rsidP="00512A6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7551" w14:textId="6A3A691B" w:rsidR="00200A4A" w:rsidRDefault="00200A4A" w:rsidP="00512A6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606E9" w:rsidRPr="00294F4F" w14:paraId="2C0B2EFC" w14:textId="77777777" w:rsidTr="004052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71CF" w14:textId="44164A18" w:rsidR="001606E9" w:rsidRDefault="001606E9" w:rsidP="001606E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5.10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0630" w14:textId="187D96F6" w:rsidR="001606E9" w:rsidRDefault="001606E9" w:rsidP="001606E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Оказание социально-правовой (юридической) помощи семьям с детьми, а также содействие в ее получении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402B" w14:textId="6245BF96" w:rsidR="001606E9" w:rsidRPr="00294F4F" w:rsidRDefault="001606E9" w:rsidP="001606E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прочие расходы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9E91" w14:textId="28D3BD54" w:rsidR="001606E9" w:rsidRPr="00294F4F" w:rsidRDefault="001606E9" w:rsidP="001606E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294F4F">
              <w:rPr>
                <w:rFonts w:ascii="Times New Roman" w:hAnsi="Times New Roman"/>
                <w:sz w:val="20"/>
                <w:szCs w:val="20"/>
              </w:rPr>
              <w:t>-20</w:t>
            </w: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2F86" w14:textId="77777777" w:rsidR="001606E9" w:rsidRDefault="001606E9" w:rsidP="00717891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УСЗН,</w:t>
            </w:r>
          </w:p>
          <w:p w14:paraId="5E12FF34" w14:textId="21C8E1AD" w:rsidR="001606E9" w:rsidRDefault="001606E9" w:rsidP="00717891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УО</w:t>
            </w:r>
          </w:p>
          <w:p w14:paraId="63DBFE8F" w14:textId="734F4C64" w:rsidR="001606E9" w:rsidRDefault="001606E9" w:rsidP="001606E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A4A5" w14:textId="2872487C" w:rsidR="001606E9" w:rsidRDefault="001606E9" w:rsidP="001606E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089C" w14:textId="43537B9D" w:rsidR="001606E9" w:rsidRDefault="001606E9" w:rsidP="001606E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2B22" w14:textId="74BA0335" w:rsidR="001606E9" w:rsidRDefault="001606E9" w:rsidP="001606E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5E65" w14:textId="1F1A0BE8" w:rsidR="001606E9" w:rsidRDefault="001606E9" w:rsidP="001606E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EE28" w14:textId="45477C4D" w:rsidR="001606E9" w:rsidRDefault="001606E9" w:rsidP="001606E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5E79" w14:textId="62787894" w:rsidR="001606E9" w:rsidRDefault="001606E9" w:rsidP="001606E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606E9" w:rsidRPr="00294F4F" w14:paraId="612383BC" w14:textId="77777777" w:rsidTr="004052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1D6A" w14:textId="2A819D70" w:rsidR="001606E9" w:rsidRDefault="001606E9" w:rsidP="001606E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5.11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7036" w14:textId="2ECE91F9" w:rsidR="001606E9" w:rsidRDefault="001606E9" w:rsidP="001606E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Проведение просветительских мероприятий о правилах безопасного пребывания детей в помещениях многоэтажных домов при проветривании (использование москитных сеток, запорной арматуры)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6F1A" w14:textId="7BB7C64C" w:rsidR="001606E9" w:rsidRPr="00294F4F" w:rsidRDefault="001606E9" w:rsidP="001606E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прочие расходы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2E16" w14:textId="543F5BED" w:rsidR="001606E9" w:rsidRPr="00294F4F" w:rsidRDefault="001606E9" w:rsidP="001606E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94F4F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294F4F">
              <w:rPr>
                <w:rFonts w:ascii="Times New Roman" w:hAnsi="Times New Roman"/>
                <w:sz w:val="20"/>
                <w:szCs w:val="20"/>
              </w:rPr>
              <w:t>-20</w:t>
            </w: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78ED" w14:textId="77777777" w:rsidR="001606E9" w:rsidRDefault="001606E9" w:rsidP="00717891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УСЗН,</w:t>
            </w:r>
          </w:p>
          <w:p w14:paraId="7C49F02A" w14:textId="77777777" w:rsidR="001606E9" w:rsidRDefault="001606E9" w:rsidP="00717891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УО</w:t>
            </w:r>
          </w:p>
          <w:p w14:paraId="3725BC36" w14:textId="77777777" w:rsidR="001606E9" w:rsidRDefault="001606E9" w:rsidP="0071789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42A0" w14:textId="3B8F73D1" w:rsidR="001606E9" w:rsidRDefault="001606E9" w:rsidP="001606E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DA40" w14:textId="095AFCCF" w:rsidR="001606E9" w:rsidRDefault="001606E9" w:rsidP="001606E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B932" w14:textId="02A1498D" w:rsidR="001606E9" w:rsidRDefault="001606E9" w:rsidP="001606E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7506" w14:textId="008F4A1E" w:rsidR="001606E9" w:rsidRDefault="001606E9" w:rsidP="001606E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5A6B" w14:textId="141B149B" w:rsidR="001606E9" w:rsidRDefault="001606E9" w:rsidP="001606E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A2A6" w14:textId="6DF22F27" w:rsidR="001606E9" w:rsidRDefault="001606E9" w:rsidP="001606E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14:paraId="0BB98E0B" w14:textId="77777777" w:rsidR="00304858" w:rsidRPr="00304858" w:rsidRDefault="00304858" w:rsidP="00AA2CE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688B038D" w14:textId="2102942E" w:rsidR="00304858" w:rsidRPr="00304858" w:rsidRDefault="00304858" w:rsidP="00AA2CE5">
      <w:pPr>
        <w:tabs>
          <w:tab w:val="left" w:pos="321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4858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4052CA">
        <w:rPr>
          <w:rFonts w:ascii="Times New Roman" w:eastAsia="Times New Roman" w:hAnsi="Times New Roman" w:cs="Times New Roman"/>
          <w:b/>
          <w:sz w:val="24"/>
          <w:szCs w:val="24"/>
        </w:rPr>
        <w:t>8.</w:t>
      </w:r>
      <w:r w:rsidRPr="00304858">
        <w:rPr>
          <w:rFonts w:ascii="Times New Roman" w:eastAsia="Times New Roman" w:hAnsi="Times New Roman" w:cs="Times New Roman"/>
          <w:b/>
          <w:sz w:val="24"/>
          <w:szCs w:val="24"/>
        </w:rPr>
        <w:t xml:space="preserve"> Анализ рисков реализации муниципальной </w:t>
      </w:r>
      <w:r w:rsidR="004052CA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Pr="00304858">
        <w:rPr>
          <w:rFonts w:ascii="Times New Roman" w:eastAsia="Times New Roman" w:hAnsi="Times New Roman" w:cs="Times New Roman"/>
          <w:b/>
          <w:sz w:val="24"/>
          <w:szCs w:val="24"/>
        </w:rPr>
        <w:t>рограммы</w:t>
      </w:r>
    </w:p>
    <w:p w14:paraId="381423F8" w14:textId="77777777" w:rsidR="00304858" w:rsidRPr="00304858" w:rsidRDefault="00304858" w:rsidP="00AA2C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858">
        <w:rPr>
          <w:rFonts w:ascii="Times New Roman" w:eastAsia="Times New Roman" w:hAnsi="Times New Roman" w:cs="Times New Roman"/>
          <w:sz w:val="24"/>
          <w:szCs w:val="24"/>
        </w:rPr>
        <w:lastRenderedPageBreak/>
        <w:t>В качестве факторов риска рассматриваются события, условия, тенденции, оказывающие существенное влияние на сроки и результаты реализации муниципальной  программы, на которые ответственный исполнитель не может оказать непосредственное влияние.</w:t>
      </w:r>
    </w:p>
    <w:p w14:paraId="77B4C293" w14:textId="77777777" w:rsidR="00304858" w:rsidRPr="00304858" w:rsidRDefault="00304858" w:rsidP="00AA2C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858">
        <w:rPr>
          <w:rFonts w:ascii="Times New Roman" w:eastAsia="Times New Roman" w:hAnsi="Times New Roman" w:cs="Times New Roman"/>
          <w:sz w:val="24"/>
          <w:szCs w:val="24"/>
        </w:rPr>
        <w:t>К данным факторам риска отнесены:</w:t>
      </w:r>
    </w:p>
    <w:p w14:paraId="6C99674D" w14:textId="77777777" w:rsidR="00304858" w:rsidRPr="00304858" w:rsidRDefault="00304858" w:rsidP="00AA2C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858">
        <w:rPr>
          <w:rFonts w:ascii="Times New Roman" w:eastAsia="Times New Roman" w:hAnsi="Times New Roman" w:cs="Times New Roman"/>
          <w:sz w:val="24"/>
          <w:szCs w:val="24"/>
        </w:rPr>
        <w:t>1.  Риск непредвиденных расходов, связанных с непрогнозируемым ростом цен на рынке продаж или другими непрогнозируемыми событиями.</w:t>
      </w:r>
    </w:p>
    <w:p w14:paraId="541CF65F" w14:textId="77777777" w:rsidR="00304858" w:rsidRPr="00304858" w:rsidRDefault="00304858" w:rsidP="00AA2C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858">
        <w:rPr>
          <w:rFonts w:ascii="Times New Roman" w:eastAsia="Times New Roman" w:hAnsi="Times New Roman" w:cs="Times New Roman"/>
          <w:sz w:val="24"/>
          <w:szCs w:val="24"/>
        </w:rPr>
        <w:t>Риск непредвиденных расходов может оказать существенное влияние на ухудшение показателей программы и негативно повлиять на сроки и результаты реализации отдельных мероприятий муниципальной программы.</w:t>
      </w:r>
    </w:p>
    <w:p w14:paraId="76248F06" w14:textId="77777777" w:rsidR="00304858" w:rsidRPr="00304858" w:rsidRDefault="00304858" w:rsidP="00AA2C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858">
        <w:rPr>
          <w:rFonts w:ascii="Times New Roman" w:eastAsia="Times New Roman" w:hAnsi="Times New Roman" w:cs="Times New Roman"/>
          <w:sz w:val="24"/>
          <w:szCs w:val="24"/>
        </w:rPr>
        <w:t>В целях минимизации негативного влияния рисков управлять рисками планируется путем внесения в установленном порядке изменений в план реализации муниципальной программы в части перераспределения финансовых средств на выполнение приоритетных мероприятий.</w:t>
      </w:r>
    </w:p>
    <w:p w14:paraId="738FC453" w14:textId="77777777" w:rsidR="00304858" w:rsidRPr="00304858" w:rsidRDefault="00304858" w:rsidP="00AA2CE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30485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</w:p>
    <w:p w14:paraId="35E66A65" w14:textId="77777777" w:rsidR="00C25BF0" w:rsidRDefault="00B43CFD" w:rsidP="00AA2CE5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332E2D"/>
          <w:spacing w:val="2"/>
          <w:sz w:val="24"/>
          <w:szCs w:val="24"/>
        </w:rPr>
      </w:pPr>
      <w:r w:rsidRPr="00AA2CE5">
        <w:rPr>
          <w:rFonts w:ascii="Times New Roman" w:eastAsia="Times New Roman" w:hAnsi="Times New Roman" w:cs="Times New Roman"/>
          <w:b/>
          <w:color w:val="332E2D"/>
          <w:spacing w:val="2"/>
          <w:sz w:val="24"/>
          <w:szCs w:val="24"/>
        </w:rPr>
        <w:t xml:space="preserve">  </w:t>
      </w:r>
    </w:p>
    <w:p w14:paraId="1D83543D" w14:textId="77777777" w:rsidR="00C25BF0" w:rsidRDefault="00C25BF0" w:rsidP="00AA2CE5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332E2D"/>
          <w:spacing w:val="2"/>
          <w:sz w:val="24"/>
          <w:szCs w:val="24"/>
        </w:rPr>
      </w:pPr>
    </w:p>
    <w:p w14:paraId="7AFB7283" w14:textId="77777777" w:rsidR="004052CA" w:rsidRDefault="004052CA" w:rsidP="00AA2CE5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332E2D"/>
          <w:spacing w:val="2"/>
          <w:sz w:val="24"/>
          <w:szCs w:val="24"/>
        </w:rPr>
      </w:pPr>
    </w:p>
    <w:p w14:paraId="1B650893" w14:textId="77777777" w:rsidR="004052CA" w:rsidRDefault="004052CA" w:rsidP="00AA2CE5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332E2D"/>
          <w:spacing w:val="2"/>
          <w:sz w:val="24"/>
          <w:szCs w:val="24"/>
        </w:rPr>
      </w:pPr>
    </w:p>
    <w:p w14:paraId="0E06A1FB" w14:textId="77777777" w:rsidR="004052CA" w:rsidRDefault="004052CA" w:rsidP="00AA2CE5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332E2D"/>
          <w:spacing w:val="2"/>
          <w:sz w:val="24"/>
          <w:szCs w:val="24"/>
        </w:rPr>
      </w:pPr>
    </w:p>
    <w:p w14:paraId="2F80E4F7" w14:textId="77777777" w:rsidR="004052CA" w:rsidRDefault="004052CA" w:rsidP="00AA2CE5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332E2D"/>
          <w:spacing w:val="2"/>
          <w:sz w:val="24"/>
          <w:szCs w:val="24"/>
        </w:rPr>
      </w:pPr>
    </w:p>
    <w:p w14:paraId="7EDC95D8" w14:textId="77777777" w:rsidR="004052CA" w:rsidRDefault="004052CA" w:rsidP="00AA2CE5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332E2D"/>
          <w:spacing w:val="2"/>
          <w:sz w:val="24"/>
          <w:szCs w:val="24"/>
        </w:rPr>
      </w:pPr>
    </w:p>
    <w:p w14:paraId="6F6D6F8F" w14:textId="77777777" w:rsidR="004052CA" w:rsidRDefault="004052CA" w:rsidP="00AA2CE5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332E2D"/>
          <w:spacing w:val="2"/>
          <w:sz w:val="24"/>
          <w:szCs w:val="24"/>
        </w:rPr>
      </w:pPr>
    </w:p>
    <w:p w14:paraId="545DB6F6" w14:textId="77777777" w:rsidR="004052CA" w:rsidRDefault="004052CA" w:rsidP="00AA2CE5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332E2D"/>
          <w:spacing w:val="2"/>
          <w:sz w:val="24"/>
          <w:szCs w:val="24"/>
        </w:rPr>
      </w:pPr>
    </w:p>
    <w:p w14:paraId="2A40D881" w14:textId="77777777" w:rsidR="004052CA" w:rsidRDefault="004052CA" w:rsidP="00AA2CE5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332E2D"/>
          <w:spacing w:val="2"/>
          <w:sz w:val="24"/>
          <w:szCs w:val="24"/>
        </w:rPr>
      </w:pPr>
    </w:p>
    <w:p w14:paraId="5243709D" w14:textId="77777777" w:rsidR="00C25BF0" w:rsidRDefault="00C25BF0" w:rsidP="00AA2CE5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332E2D"/>
          <w:spacing w:val="2"/>
          <w:sz w:val="24"/>
          <w:szCs w:val="24"/>
        </w:rPr>
      </w:pPr>
    </w:p>
    <w:p w14:paraId="004429AE" w14:textId="77777777" w:rsidR="00C25BF0" w:rsidRDefault="00C25BF0" w:rsidP="00AA2CE5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332E2D"/>
          <w:spacing w:val="2"/>
          <w:sz w:val="24"/>
          <w:szCs w:val="24"/>
        </w:rPr>
      </w:pPr>
    </w:p>
    <w:p w14:paraId="529353D2" w14:textId="77777777" w:rsidR="007B0A7C" w:rsidRDefault="007B0A7C" w:rsidP="00AA2CE5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332E2D"/>
          <w:spacing w:val="2"/>
          <w:sz w:val="24"/>
          <w:szCs w:val="24"/>
        </w:rPr>
      </w:pPr>
    </w:p>
    <w:p w14:paraId="790371EF" w14:textId="77777777" w:rsidR="007B0A7C" w:rsidRDefault="007B0A7C" w:rsidP="00AA2CE5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332E2D"/>
          <w:spacing w:val="2"/>
          <w:sz w:val="24"/>
          <w:szCs w:val="24"/>
        </w:rPr>
      </w:pPr>
    </w:p>
    <w:p w14:paraId="1436C514" w14:textId="77777777" w:rsidR="007B0A7C" w:rsidRDefault="007B0A7C" w:rsidP="00AA2CE5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332E2D"/>
          <w:spacing w:val="2"/>
          <w:sz w:val="24"/>
          <w:szCs w:val="24"/>
        </w:rPr>
      </w:pPr>
    </w:p>
    <w:p w14:paraId="14334F6F" w14:textId="77777777" w:rsidR="007B0A7C" w:rsidRDefault="007B0A7C" w:rsidP="00AA2CE5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332E2D"/>
          <w:spacing w:val="2"/>
          <w:sz w:val="24"/>
          <w:szCs w:val="24"/>
        </w:rPr>
      </w:pPr>
    </w:p>
    <w:p w14:paraId="0F7B0D86" w14:textId="77777777" w:rsidR="007B0A7C" w:rsidRDefault="007B0A7C" w:rsidP="00AA2CE5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332E2D"/>
          <w:spacing w:val="2"/>
          <w:sz w:val="24"/>
          <w:szCs w:val="24"/>
        </w:rPr>
      </w:pPr>
    </w:p>
    <w:p w14:paraId="675E3F08" w14:textId="77777777" w:rsidR="0098503A" w:rsidRDefault="0098503A" w:rsidP="00AA2CE5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332E2D"/>
          <w:spacing w:val="2"/>
          <w:sz w:val="24"/>
          <w:szCs w:val="24"/>
        </w:rPr>
      </w:pPr>
    </w:p>
    <w:p w14:paraId="6D6B9AC3" w14:textId="51FFA83D" w:rsidR="00B43CFD" w:rsidRPr="00C25BF0" w:rsidRDefault="00C25BF0" w:rsidP="00AA2CE5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332E2D"/>
          <w:spacing w:val="2"/>
          <w:sz w:val="24"/>
          <w:szCs w:val="24"/>
        </w:rPr>
      </w:pPr>
      <w:r w:rsidRPr="00C25BF0">
        <w:rPr>
          <w:rFonts w:ascii="Times New Roman" w:eastAsia="Times New Roman" w:hAnsi="Times New Roman" w:cs="Times New Roman"/>
          <w:b/>
          <w:color w:val="332E2D"/>
          <w:spacing w:val="2"/>
          <w:sz w:val="24"/>
          <w:szCs w:val="24"/>
        </w:rPr>
        <w:t xml:space="preserve">3. </w:t>
      </w:r>
      <w:r w:rsidR="00B43CFD" w:rsidRPr="00C25BF0">
        <w:rPr>
          <w:rFonts w:ascii="Times New Roman" w:eastAsia="Times New Roman" w:hAnsi="Times New Roman" w:cs="Times New Roman"/>
          <w:b/>
          <w:color w:val="332E2D"/>
          <w:spacing w:val="2"/>
          <w:sz w:val="24"/>
          <w:szCs w:val="24"/>
        </w:rPr>
        <w:t>Список используемых сокращений</w:t>
      </w:r>
    </w:p>
    <w:p w14:paraId="541D195C" w14:textId="77777777" w:rsidR="00B43CFD" w:rsidRPr="00C25BF0" w:rsidRDefault="00B43CFD" w:rsidP="00AA2CE5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332E2D"/>
          <w:spacing w:val="2"/>
          <w:sz w:val="20"/>
          <w:szCs w:val="20"/>
        </w:rPr>
      </w:pPr>
    </w:p>
    <w:tbl>
      <w:tblPr>
        <w:tblW w:w="5000" w:type="pct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381"/>
        <w:gridCol w:w="284"/>
        <w:gridCol w:w="8326"/>
      </w:tblGrid>
      <w:tr w:rsidR="004C5B62" w:rsidRPr="004C5B62" w14:paraId="3BE31BA5" w14:textId="77777777" w:rsidTr="004C5B62">
        <w:trPr>
          <w:trHeight w:val="332"/>
        </w:trPr>
        <w:tc>
          <w:tcPr>
            <w:tcW w:w="691" w:type="pct"/>
          </w:tcPr>
          <w:p w14:paraId="31C8B40F" w14:textId="07CAF651" w:rsidR="004C5B62" w:rsidRPr="004C5B62" w:rsidRDefault="004C5B62" w:rsidP="00AA2CE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</w:rPr>
            </w:pPr>
            <w:r w:rsidRPr="004C5B62">
              <w:rPr>
                <w:rFonts w:ascii="Times New Roman" w:hAnsi="Times New Roman" w:cs="Times New Roman"/>
              </w:rPr>
              <w:t>ВКМ</w:t>
            </w:r>
          </w:p>
        </w:tc>
        <w:tc>
          <w:tcPr>
            <w:tcW w:w="142" w:type="pct"/>
          </w:tcPr>
          <w:p w14:paraId="52C2EBAF" w14:textId="33FC2CE3" w:rsidR="004C5B62" w:rsidRPr="004C5B62" w:rsidRDefault="004C5B62" w:rsidP="00AA2CE5">
            <w:pPr>
              <w:spacing w:before="30" w:after="3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67" w:type="pct"/>
          </w:tcPr>
          <w:p w14:paraId="7BB07771" w14:textId="5F9E30CC" w:rsidR="004C5B62" w:rsidRPr="004C5B62" w:rsidRDefault="004C5B62" w:rsidP="00AA2CE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332E2D"/>
                <w:spacing w:val="2"/>
              </w:rPr>
            </w:pPr>
            <w:r w:rsidRPr="004C5B62">
              <w:rPr>
                <w:rFonts w:ascii="Times New Roman" w:hAnsi="Times New Roman" w:cs="Times New Roman"/>
              </w:rPr>
              <w:t>МБУК «Ветлужский краеведческий музей»</w:t>
            </w:r>
          </w:p>
        </w:tc>
      </w:tr>
      <w:tr w:rsidR="004C5B62" w:rsidRPr="004C5B62" w14:paraId="75F55EE4" w14:textId="77777777" w:rsidTr="004C5B62">
        <w:trPr>
          <w:trHeight w:val="332"/>
        </w:trPr>
        <w:tc>
          <w:tcPr>
            <w:tcW w:w="691" w:type="pct"/>
          </w:tcPr>
          <w:p w14:paraId="10E8BDB3" w14:textId="04598604" w:rsidR="004C5B62" w:rsidRPr="004C5B62" w:rsidRDefault="004C5B62" w:rsidP="00AA2CE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</w:rPr>
            </w:pPr>
            <w:r w:rsidRPr="004C5B62">
              <w:rPr>
                <w:rFonts w:ascii="Times New Roman" w:hAnsi="Times New Roman" w:cs="Times New Roman"/>
              </w:rPr>
              <w:t>ВЦДО</w:t>
            </w:r>
          </w:p>
        </w:tc>
        <w:tc>
          <w:tcPr>
            <w:tcW w:w="142" w:type="pct"/>
          </w:tcPr>
          <w:p w14:paraId="7C4582B4" w14:textId="2C70F041" w:rsidR="004C5B62" w:rsidRPr="004C5B62" w:rsidRDefault="004C5B62" w:rsidP="00AA2CE5">
            <w:pPr>
              <w:spacing w:before="30" w:after="3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67" w:type="pct"/>
          </w:tcPr>
          <w:p w14:paraId="4BC23EF0" w14:textId="1AD86FCB" w:rsidR="004C5B62" w:rsidRPr="004C5B62" w:rsidRDefault="004C5B62" w:rsidP="00AA2CE5">
            <w:pPr>
              <w:spacing w:before="30" w:after="30" w:line="240" w:lineRule="auto"/>
              <w:rPr>
                <w:rFonts w:ascii="Times New Roman" w:hAnsi="Times New Roman" w:cs="Times New Roman"/>
              </w:rPr>
            </w:pPr>
            <w:r w:rsidRPr="004C5B62">
              <w:rPr>
                <w:rFonts w:ascii="Times New Roman" w:hAnsi="Times New Roman" w:cs="Times New Roman"/>
                <w:color w:val="000000"/>
              </w:rPr>
              <w:t>МУ ДО «Ветлужский центр дополнительного образования»</w:t>
            </w:r>
          </w:p>
        </w:tc>
      </w:tr>
      <w:tr w:rsidR="004C5B62" w:rsidRPr="004C5B62" w14:paraId="1B3276F6" w14:textId="77777777" w:rsidTr="004C5B62">
        <w:trPr>
          <w:trHeight w:val="332"/>
        </w:trPr>
        <w:tc>
          <w:tcPr>
            <w:tcW w:w="691" w:type="pct"/>
          </w:tcPr>
          <w:p w14:paraId="5491FEB5" w14:textId="004CF4DD" w:rsidR="004C5B62" w:rsidRPr="004C5B62" w:rsidRDefault="004C5B62" w:rsidP="00AA2CE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</w:rPr>
            </w:pPr>
            <w:r w:rsidRPr="004C5B62">
              <w:rPr>
                <w:rFonts w:ascii="Times New Roman" w:eastAsia="Times New Roman" w:hAnsi="Times New Roman" w:cs="Times New Roman"/>
                <w:color w:val="332E2D"/>
                <w:spacing w:val="2"/>
              </w:rPr>
              <w:t>КДН</w:t>
            </w:r>
          </w:p>
        </w:tc>
        <w:tc>
          <w:tcPr>
            <w:tcW w:w="142" w:type="pct"/>
          </w:tcPr>
          <w:p w14:paraId="47B950B9" w14:textId="03BDB207" w:rsidR="004C5B62" w:rsidRPr="004C5B62" w:rsidRDefault="004C5B62" w:rsidP="00AA2CE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332E2D"/>
                <w:spacing w:val="2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67" w:type="pct"/>
          </w:tcPr>
          <w:p w14:paraId="7FE54FC7" w14:textId="356D6417" w:rsidR="004C5B62" w:rsidRPr="004C5B62" w:rsidRDefault="004C5B62" w:rsidP="00AA2CE5">
            <w:pPr>
              <w:spacing w:before="30" w:after="30" w:line="240" w:lineRule="auto"/>
              <w:rPr>
                <w:rFonts w:ascii="Times New Roman" w:hAnsi="Times New Roman" w:cs="Times New Roman"/>
                <w:color w:val="000000"/>
              </w:rPr>
            </w:pPr>
            <w:r w:rsidRPr="004C5B62">
              <w:rPr>
                <w:rFonts w:ascii="Times New Roman" w:eastAsia="Times New Roman" w:hAnsi="Times New Roman" w:cs="Times New Roman"/>
                <w:color w:val="332E2D"/>
                <w:spacing w:val="2"/>
              </w:rPr>
              <w:t xml:space="preserve">Комиссия по делам несовершеннолетних и защите их прав </w:t>
            </w:r>
            <w:r>
              <w:rPr>
                <w:rFonts w:ascii="Times New Roman" w:eastAsia="Times New Roman" w:hAnsi="Times New Roman" w:cs="Times New Roman"/>
                <w:color w:val="332E2D"/>
                <w:spacing w:val="2"/>
              </w:rPr>
              <w:t xml:space="preserve">при </w:t>
            </w:r>
            <w:r w:rsidRPr="004C5B62">
              <w:rPr>
                <w:rFonts w:ascii="Times New Roman" w:eastAsia="Times New Roman" w:hAnsi="Times New Roman" w:cs="Times New Roman"/>
                <w:color w:val="332E2D"/>
                <w:spacing w:val="2"/>
              </w:rPr>
              <w:t>администрации Ветлужского муниципального округа Нижегородской области</w:t>
            </w:r>
          </w:p>
        </w:tc>
      </w:tr>
      <w:tr w:rsidR="004C5B62" w:rsidRPr="004C5B62" w14:paraId="3E01648D" w14:textId="77777777" w:rsidTr="004C5B62">
        <w:trPr>
          <w:trHeight w:val="332"/>
        </w:trPr>
        <w:tc>
          <w:tcPr>
            <w:tcW w:w="691" w:type="pct"/>
          </w:tcPr>
          <w:p w14:paraId="16B341EA" w14:textId="3F0DBAEB" w:rsidR="004C5B62" w:rsidRPr="004C5B62" w:rsidRDefault="004C5B62" w:rsidP="00AA2CE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</w:rPr>
            </w:pPr>
            <w:r w:rsidRPr="004C5B62">
              <w:rPr>
                <w:rFonts w:ascii="Times New Roman" w:eastAsia="Times New Roman" w:hAnsi="Times New Roman" w:cs="Times New Roman"/>
                <w:color w:val="332E2D"/>
                <w:spacing w:val="2"/>
              </w:rPr>
              <w:t xml:space="preserve">ОК </w:t>
            </w:r>
          </w:p>
        </w:tc>
        <w:tc>
          <w:tcPr>
            <w:tcW w:w="142" w:type="pct"/>
          </w:tcPr>
          <w:p w14:paraId="50616731" w14:textId="1F6363CD" w:rsidR="004C5B62" w:rsidRPr="004C5B62" w:rsidRDefault="004C5B62" w:rsidP="00AA2CE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332E2D"/>
                <w:spacing w:val="2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67" w:type="pct"/>
          </w:tcPr>
          <w:p w14:paraId="75F4738A" w14:textId="42D661A9" w:rsidR="004C5B62" w:rsidRPr="004C5B62" w:rsidRDefault="004C5B62" w:rsidP="004C5B62">
            <w:pPr>
              <w:spacing w:before="30" w:after="30" w:line="240" w:lineRule="auto"/>
              <w:rPr>
                <w:rFonts w:ascii="Times New Roman" w:hAnsi="Times New Roman" w:cs="Times New Roman"/>
                <w:color w:val="000000"/>
              </w:rPr>
            </w:pPr>
            <w:r w:rsidRPr="004C5B62">
              <w:rPr>
                <w:rFonts w:ascii="Times New Roman" w:eastAsia="Times New Roman" w:hAnsi="Times New Roman" w:cs="Times New Roman"/>
                <w:color w:val="332E2D"/>
                <w:spacing w:val="2"/>
              </w:rPr>
              <w:t>Отдел культуры администрации Ветлужского муниципального округа</w:t>
            </w:r>
          </w:p>
        </w:tc>
      </w:tr>
      <w:tr w:rsidR="004C5B62" w:rsidRPr="004C5B62" w14:paraId="68572DD7" w14:textId="77777777" w:rsidTr="004C5B62">
        <w:trPr>
          <w:trHeight w:val="332"/>
        </w:trPr>
        <w:tc>
          <w:tcPr>
            <w:tcW w:w="691" w:type="pct"/>
          </w:tcPr>
          <w:p w14:paraId="047D423C" w14:textId="7431346A" w:rsidR="004C5B62" w:rsidRPr="004C5B62" w:rsidRDefault="004C5B62" w:rsidP="00AA2CE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</w:rPr>
            </w:pPr>
            <w:r w:rsidRPr="004C5B62">
              <w:rPr>
                <w:rFonts w:ascii="Times New Roman" w:hAnsi="Times New Roman" w:cs="Times New Roman"/>
              </w:rPr>
              <w:t>ОНД и ПР</w:t>
            </w:r>
          </w:p>
        </w:tc>
        <w:tc>
          <w:tcPr>
            <w:tcW w:w="142" w:type="pct"/>
          </w:tcPr>
          <w:p w14:paraId="521D5088" w14:textId="42F87E39" w:rsidR="004C5B62" w:rsidRPr="004C5B62" w:rsidRDefault="004C5B62" w:rsidP="00AA2CE5">
            <w:pPr>
              <w:spacing w:before="30" w:after="3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67" w:type="pct"/>
          </w:tcPr>
          <w:p w14:paraId="5462AB6C" w14:textId="43C0AF99" w:rsidR="004C5B62" w:rsidRPr="004C5B62" w:rsidRDefault="004C5B62" w:rsidP="00AA2CE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332E2D"/>
                <w:spacing w:val="2"/>
              </w:rPr>
            </w:pPr>
            <w:r w:rsidRPr="004C5B62">
              <w:rPr>
                <w:rFonts w:ascii="Times New Roman" w:hAnsi="Times New Roman" w:cs="Times New Roman"/>
              </w:rPr>
              <w:t>Отделение надзорной деятельности и профилактической работы</w:t>
            </w:r>
            <w:r w:rsidRPr="004C5B62">
              <w:rPr>
                <w:rFonts w:ascii="Times New Roman" w:eastAsia="Times New Roman" w:hAnsi="Times New Roman" w:cs="Times New Roman"/>
                <w:noProof/>
              </w:rPr>
              <w:t xml:space="preserve"> по Ветлужскому муниципальному округу УНДиПР ГУ МЧС России по Нижегородской области  </w:t>
            </w:r>
          </w:p>
        </w:tc>
      </w:tr>
      <w:tr w:rsidR="004C5B62" w:rsidRPr="004C5B62" w14:paraId="40773BCF" w14:textId="77777777" w:rsidTr="004C5B62">
        <w:trPr>
          <w:trHeight w:val="332"/>
        </w:trPr>
        <w:tc>
          <w:tcPr>
            <w:tcW w:w="691" w:type="pct"/>
          </w:tcPr>
          <w:p w14:paraId="69B53C0F" w14:textId="0BD06B7A" w:rsidR="004C5B62" w:rsidRPr="004C5B62" w:rsidRDefault="004C5B62" w:rsidP="00AA2CE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</w:rPr>
            </w:pPr>
            <w:r w:rsidRPr="004C5B62">
              <w:rPr>
                <w:rFonts w:ascii="Times New Roman" w:eastAsia="Times New Roman" w:hAnsi="Times New Roman" w:cs="Times New Roman"/>
                <w:color w:val="332E2D"/>
                <w:spacing w:val="2"/>
              </w:rPr>
              <w:t>ОО</w:t>
            </w:r>
          </w:p>
        </w:tc>
        <w:tc>
          <w:tcPr>
            <w:tcW w:w="142" w:type="pct"/>
          </w:tcPr>
          <w:p w14:paraId="30E7AE1B" w14:textId="520F26E0" w:rsidR="004C5B62" w:rsidRPr="004C5B62" w:rsidRDefault="004C5B62" w:rsidP="00AA2CE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332E2D"/>
                <w:spacing w:val="2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67" w:type="pct"/>
          </w:tcPr>
          <w:p w14:paraId="68CDF685" w14:textId="49A743FA" w:rsidR="004C5B62" w:rsidRPr="004C5B62" w:rsidRDefault="004C5B62" w:rsidP="00AA2CE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332E2D"/>
                <w:spacing w:val="2"/>
              </w:rPr>
            </w:pPr>
            <w:r w:rsidRPr="004C5B62">
              <w:rPr>
                <w:rFonts w:ascii="Times New Roman" w:eastAsia="Times New Roman" w:hAnsi="Times New Roman" w:cs="Times New Roman"/>
                <w:color w:val="332E2D"/>
                <w:spacing w:val="2"/>
              </w:rPr>
              <w:t>Образовательные организации Ветлужского муниципального округа, в том числе образовательные организации среднего профессионального образования</w:t>
            </w:r>
          </w:p>
        </w:tc>
      </w:tr>
      <w:tr w:rsidR="004C5B62" w:rsidRPr="004C5B62" w14:paraId="684AC440" w14:textId="77777777" w:rsidTr="004C5B62">
        <w:trPr>
          <w:trHeight w:val="332"/>
        </w:trPr>
        <w:tc>
          <w:tcPr>
            <w:tcW w:w="691" w:type="pct"/>
          </w:tcPr>
          <w:p w14:paraId="108EEA85" w14:textId="52AC4501" w:rsidR="004C5B62" w:rsidRPr="004C5B62" w:rsidRDefault="004C5B62" w:rsidP="00AA2CE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</w:rPr>
            </w:pPr>
            <w:r w:rsidRPr="004C5B62">
              <w:rPr>
                <w:rFonts w:ascii="Times New Roman" w:eastAsia="Times New Roman" w:hAnsi="Times New Roman" w:cs="Times New Roman"/>
                <w:color w:val="332E2D"/>
                <w:spacing w:val="2"/>
              </w:rPr>
              <w:t>ОП</w:t>
            </w:r>
          </w:p>
        </w:tc>
        <w:tc>
          <w:tcPr>
            <w:tcW w:w="142" w:type="pct"/>
          </w:tcPr>
          <w:p w14:paraId="323D882A" w14:textId="2A5334DF" w:rsidR="004C5B62" w:rsidRPr="004C5B62" w:rsidRDefault="004C5B62" w:rsidP="00AA2CE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332E2D"/>
                <w:spacing w:val="2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67" w:type="pct"/>
          </w:tcPr>
          <w:p w14:paraId="55C7AD28" w14:textId="430F04F2" w:rsidR="004C5B62" w:rsidRPr="004C5B62" w:rsidRDefault="004C5B62" w:rsidP="00AA2CE5">
            <w:pPr>
              <w:spacing w:before="30" w:after="30" w:line="240" w:lineRule="auto"/>
              <w:rPr>
                <w:rFonts w:ascii="Times New Roman" w:hAnsi="Times New Roman" w:cs="Times New Roman"/>
                <w:color w:val="000000"/>
              </w:rPr>
            </w:pPr>
            <w:r w:rsidRPr="004C5B62">
              <w:rPr>
                <w:rFonts w:ascii="Times New Roman" w:eastAsia="Times New Roman" w:hAnsi="Times New Roman" w:cs="Times New Roman"/>
                <w:color w:val="332E2D"/>
                <w:spacing w:val="2"/>
              </w:rPr>
              <w:t>ОП (дислокация г. Ветлуга) МО МВД России «Уренский»</w:t>
            </w:r>
          </w:p>
        </w:tc>
      </w:tr>
      <w:tr w:rsidR="004C5B62" w:rsidRPr="004C5B62" w14:paraId="559A6971" w14:textId="77777777" w:rsidTr="004C5B62">
        <w:trPr>
          <w:trHeight w:val="332"/>
        </w:trPr>
        <w:tc>
          <w:tcPr>
            <w:tcW w:w="691" w:type="pct"/>
          </w:tcPr>
          <w:p w14:paraId="4793F62D" w14:textId="7467FA75" w:rsidR="004C5B62" w:rsidRPr="004C5B62" w:rsidRDefault="004C5B62" w:rsidP="00AA2CE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</w:rPr>
            </w:pPr>
            <w:r w:rsidRPr="004C5B62">
              <w:rPr>
                <w:rFonts w:ascii="Times New Roman" w:eastAsia="Times New Roman" w:hAnsi="Times New Roman" w:cs="Times New Roman"/>
                <w:color w:val="332E2D"/>
                <w:spacing w:val="2"/>
              </w:rPr>
              <w:lastRenderedPageBreak/>
              <w:t>СРЦН</w:t>
            </w:r>
          </w:p>
        </w:tc>
        <w:tc>
          <w:tcPr>
            <w:tcW w:w="142" w:type="pct"/>
          </w:tcPr>
          <w:p w14:paraId="1D918868" w14:textId="55200C27" w:rsidR="004C5B62" w:rsidRPr="004C5B62" w:rsidRDefault="004C5B62" w:rsidP="00AA2CE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332E2D"/>
                <w:spacing w:val="2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67" w:type="pct"/>
          </w:tcPr>
          <w:p w14:paraId="125803E7" w14:textId="57304BB5" w:rsidR="004C5B62" w:rsidRPr="004C5B62" w:rsidRDefault="004C5B62" w:rsidP="004C5B6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332E2D"/>
                <w:spacing w:val="2"/>
              </w:rPr>
            </w:pPr>
            <w:r w:rsidRPr="004C5B62">
              <w:rPr>
                <w:rFonts w:ascii="Times New Roman" w:eastAsia="Times New Roman" w:hAnsi="Times New Roman" w:cs="Times New Roman"/>
                <w:color w:val="332E2D"/>
                <w:spacing w:val="2"/>
              </w:rPr>
              <w:t>Г</w:t>
            </w:r>
            <w:r>
              <w:rPr>
                <w:rFonts w:ascii="Times New Roman" w:eastAsia="Times New Roman" w:hAnsi="Times New Roman" w:cs="Times New Roman"/>
                <w:color w:val="332E2D"/>
                <w:spacing w:val="2"/>
              </w:rPr>
              <w:t>К</w:t>
            </w:r>
            <w:r w:rsidRPr="004C5B62">
              <w:rPr>
                <w:rFonts w:ascii="Times New Roman" w:eastAsia="Times New Roman" w:hAnsi="Times New Roman" w:cs="Times New Roman"/>
                <w:color w:val="332E2D"/>
                <w:spacing w:val="2"/>
              </w:rPr>
              <w:t xml:space="preserve">У «Социально-реабилитационный центр для несовершеннолетних «Радуга» Ветлужского </w:t>
            </w:r>
            <w:r>
              <w:rPr>
                <w:rFonts w:ascii="Times New Roman" w:eastAsia="Times New Roman" w:hAnsi="Times New Roman" w:cs="Times New Roman"/>
                <w:color w:val="332E2D"/>
                <w:spacing w:val="2"/>
              </w:rPr>
              <w:t xml:space="preserve">муниципального </w:t>
            </w:r>
            <w:r w:rsidRPr="004C5B62">
              <w:rPr>
                <w:rFonts w:ascii="Times New Roman" w:eastAsia="Times New Roman" w:hAnsi="Times New Roman" w:cs="Times New Roman"/>
                <w:color w:val="332E2D"/>
                <w:spacing w:val="2"/>
              </w:rPr>
              <w:t>округа»</w:t>
            </w:r>
          </w:p>
        </w:tc>
      </w:tr>
      <w:tr w:rsidR="004C5B62" w:rsidRPr="004C5B62" w14:paraId="6B4F8FAB" w14:textId="77777777" w:rsidTr="004C5B62">
        <w:trPr>
          <w:trHeight w:val="332"/>
        </w:trPr>
        <w:tc>
          <w:tcPr>
            <w:tcW w:w="691" w:type="pct"/>
          </w:tcPr>
          <w:p w14:paraId="277E916D" w14:textId="40E0B5FF" w:rsidR="004C5B62" w:rsidRPr="004C5B62" w:rsidRDefault="004C5B62" w:rsidP="00AA2CE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</w:rPr>
            </w:pPr>
            <w:r w:rsidRPr="004C5B62">
              <w:rPr>
                <w:rFonts w:ascii="Times New Roman" w:eastAsia="Times New Roman" w:hAnsi="Times New Roman" w:cs="Times New Roman"/>
                <w:color w:val="332E2D"/>
                <w:spacing w:val="2"/>
              </w:rPr>
              <w:t>УИИ</w:t>
            </w:r>
          </w:p>
        </w:tc>
        <w:tc>
          <w:tcPr>
            <w:tcW w:w="142" w:type="pct"/>
          </w:tcPr>
          <w:p w14:paraId="4A7424E7" w14:textId="497F1666" w:rsidR="004C5B62" w:rsidRPr="004C5B62" w:rsidRDefault="004C5B62" w:rsidP="00AA2CE5">
            <w:pPr>
              <w:spacing w:before="30" w:after="3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67" w:type="pct"/>
          </w:tcPr>
          <w:p w14:paraId="3D9DD70B" w14:textId="732AC27D" w:rsidR="004C5B62" w:rsidRPr="004C5B62" w:rsidRDefault="004C5B62" w:rsidP="00AA2CE5">
            <w:pPr>
              <w:spacing w:before="30" w:after="30" w:line="240" w:lineRule="auto"/>
              <w:rPr>
                <w:rFonts w:ascii="Times New Roman" w:hAnsi="Times New Roman" w:cs="Times New Roman"/>
                <w:color w:val="000000"/>
              </w:rPr>
            </w:pPr>
            <w:r w:rsidRPr="004C5B62">
              <w:rPr>
                <w:rFonts w:ascii="Times New Roman" w:hAnsi="Times New Roman" w:cs="Times New Roman"/>
              </w:rPr>
              <w:t>МФ (дислокация г. Ветлуга) ФКУ «УИИ ГУФСИН России по Нижегородской области»</w:t>
            </w:r>
          </w:p>
        </w:tc>
      </w:tr>
      <w:tr w:rsidR="004C5B62" w:rsidRPr="004C5B62" w14:paraId="1EFED444" w14:textId="77777777" w:rsidTr="004C5B62">
        <w:trPr>
          <w:trHeight w:val="332"/>
        </w:trPr>
        <w:tc>
          <w:tcPr>
            <w:tcW w:w="691" w:type="pct"/>
          </w:tcPr>
          <w:p w14:paraId="5AACA370" w14:textId="148B62FE" w:rsidR="004C5B62" w:rsidRPr="004C5B62" w:rsidRDefault="004C5B62" w:rsidP="00AA2CE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</w:rPr>
            </w:pPr>
            <w:r w:rsidRPr="004C5B62">
              <w:rPr>
                <w:rFonts w:ascii="Times New Roman" w:eastAsia="Times New Roman" w:hAnsi="Times New Roman" w:cs="Times New Roman"/>
                <w:color w:val="332E2D"/>
                <w:spacing w:val="2"/>
              </w:rPr>
              <w:t>УК</w:t>
            </w:r>
          </w:p>
        </w:tc>
        <w:tc>
          <w:tcPr>
            <w:tcW w:w="142" w:type="pct"/>
          </w:tcPr>
          <w:p w14:paraId="18745087" w14:textId="2B8B25EA" w:rsidR="004C5B62" w:rsidRPr="004C5B62" w:rsidRDefault="004C5B62" w:rsidP="00AA2CE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332E2D"/>
                <w:spacing w:val="2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67" w:type="pct"/>
          </w:tcPr>
          <w:p w14:paraId="2C06E152" w14:textId="64B8968B" w:rsidR="004C5B62" w:rsidRPr="004C5B62" w:rsidRDefault="004C5B62" w:rsidP="00AA2CE5">
            <w:pPr>
              <w:spacing w:before="30" w:after="30" w:line="240" w:lineRule="auto"/>
              <w:rPr>
                <w:rFonts w:ascii="Times New Roman" w:hAnsi="Times New Roman" w:cs="Times New Roman"/>
                <w:color w:val="000000"/>
              </w:rPr>
            </w:pPr>
            <w:r w:rsidRPr="004C5B62">
              <w:rPr>
                <w:rFonts w:ascii="Times New Roman" w:eastAsia="Times New Roman" w:hAnsi="Times New Roman" w:cs="Times New Roman"/>
                <w:color w:val="332E2D"/>
                <w:spacing w:val="2"/>
              </w:rPr>
              <w:t>Учреждения культуры Ветлужского муниципального округа</w:t>
            </w:r>
          </w:p>
        </w:tc>
      </w:tr>
      <w:tr w:rsidR="004C5B62" w:rsidRPr="004C5B62" w14:paraId="0336BB40" w14:textId="77777777" w:rsidTr="004C5B62">
        <w:trPr>
          <w:trHeight w:val="332"/>
        </w:trPr>
        <w:tc>
          <w:tcPr>
            <w:tcW w:w="691" w:type="pct"/>
          </w:tcPr>
          <w:p w14:paraId="6D159C8D" w14:textId="154ADE42" w:rsidR="004C5B62" w:rsidRPr="004C5B62" w:rsidRDefault="004C5B62" w:rsidP="00AA2CE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</w:rPr>
            </w:pPr>
            <w:r w:rsidRPr="004C5B62">
              <w:rPr>
                <w:rFonts w:ascii="Times New Roman" w:eastAsia="Times New Roman" w:hAnsi="Times New Roman" w:cs="Times New Roman"/>
                <w:color w:val="332E2D"/>
                <w:spacing w:val="2"/>
              </w:rPr>
              <w:t>УО</w:t>
            </w:r>
          </w:p>
        </w:tc>
        <w:tc>
          <w:tcPr>
            <w:tcW w:w="142" w:type="pct"/>
          </w:tcPr>
          <w:p w14:paraId="1ECAA397" w14:textId="143A5A34" w:rsidR="004C5B62" w:rsidRPr="004C5B62" w:rsidRDefault="004C5B62" w:rsidP="00AA2CE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332E2D"/>
                <w:spacing w:val="2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67" w:type="pct"/>
          </w:tcPr>
          <w:p w14:paraId="7123BDD6" w14:textId="41421273" w:rsidR="004C5B62" w:rsidRPr="004C5B62" w:rsidRDefault="004C5B62" w:rsidP="00AA2CE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332E2D"/>
                <w:spacing w:val="2"/>
              </w:rPr>
            </w:pPr>
            <w:r w:rsidRPr="004C5B62">
              <w:rPr>
                <w:rFonts w:ascii="Times New Roman" w:eastAsia="Times New Roman" w:hAnsi="Times New Roman" w:cs="Times New Roman"/>
                <w:color w:val="332E2D"/>
                <w:spacing w:val="2"/>
              </w:rPr>
              <w:t>Управление образования администрации Ветлужского муниципального округа</w:t>
            </w:r>
          </w:p>
        </w:tc>
      </w:tr>
      <w:tr w:rsidR="004C5B62" w:rsidRPr="004C5B62" w14:paraId="20CD11FF" w14:textId="77777777" w:rsidTr="004C5B62">
        <w:trPr>
          <w:trHeight w:val="332"/>
        </w:trPr>
        <w:tc>
          <w:tcPr>
            <w:tcW w:w="691" w:type="pct"/>
          </w:tcPr>
          <w:p w14:paraId="2128B54A" w14:textId="43E5BD9A" w:rsidR="004C5B62" w:rsidRPr="004C5B62" w:rsidRDefault="004C5B62" w:rsidP="00AA2CE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</w:rPr>
            </w:pPr>
            <w:r w:rsidRPr="004C5B62">
              <w:rPr>
                <w:rFonts w:ascii="Times New Roman" w:eastAsia="Times New Roman" w:hAnsi="Times New Roman" w:cs="Times New Roman"/>
                <w:color w:val="332E2D"/>
                <w:spacing w:val="2"/>
              </w:rPr>
              <w:t>УСЗН</w:t>
            </w:r>
          </w:p>
        </w:tc>
        <w:tc>
          <w:tcPr>
            <w:tcW w:w="142" w:type="pct"/>
          </w:tcPr>
          <w:p w14:paraId="1C397223" w14:textId="1DA3285A" w:rsidR="004C5B62" w:rsidRPr="004C5B62" w:rsidRDefault="004C5B62" w:rsidP="00AA2CE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332E2D"/>
                <w:spacing w:val="2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67" w:type="pct"/>
          </w:tcPr>
          <w:p w14:paraId="31BFA942" w14:textId="5EF29B37" w:rsidR="004C5B62" w:rsidRPr="004C5B62" w:rsidRDefault="004C5B62" w:rsidP="00AA2CE5">
            <w:pPr>
              <w:spacing w:before="30" w:after="30" w:line="240" w:lineRule="auto"/>
              <w:rPr>
                <w:rFonts w:ascii="Times New Roman" w:hAnsi="Times New Roman" w:cs="Times New Roman"/>
                <w:color w:val="000000"/>
              </w:rPr>
            </w:pPr>
            <w:r w:rsidRPr="004C5B62">
              <w:rPr>
                <w:rFonts w:ascii="Times New Roman" w:eastAsia="Times New Roman" w:hAnsi="Times New Roman" w:cs="Times New Roman"/>
                <w:color w:val="332E2D"/>
                <w:spacing w:val="2"/>
              </w:rPr>
              <w:t>ГКУ «Учреждение социальной защиты населения Ветлужского муниципального округа»</w:t>
            </w:r>
          </w:p>
        </w:tc>
      </w:tr>
      <w:tr w:rsidR="004C5B62" w:rsidRPr="004C5B62" w14:paraId="22288F11" w14:textId="77777777" w:rsidTr="004C5B62">
        <w:trPr>
          <w:trHeight w:val="332"/>
        </w:trPr>
        <w:tc>
          <w:tcPr>
            <w:tcW w:w="691" w:type="pct"/>
          </w:tcPr>
          <w:p w14:paraId="46EE1098" w14:textId="455B5B2F" w:rsidR="004C5B62" w:rsidRPr="004C5B62" w:rsidRDefault="004C5B62" w:rsidP="00AA2CE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</w:rPr>
            </w:pPr>
            <w:r w:rsidRPr="004C5B62">
              <w:rPr>
                <w:rFonts w:ascii="Times New Roman" w:hAnsi="Times New Roman" w:cs="Times New Roman"/>
              </w:rPr>
              <w:t>ФОК</w:t>
            </w:r>
          </w:p>
        </w:tc>
        <w:tc>
          <w:tcPr>
            <w:tcW w:w="142" w:type="pct"/>
          </w:tcPr>
          <w:p w14:paraId="3C05C73F" w14:textId="174FC5A9" w:rsidR="004C5B62" w:rsidRPr="004C5B62" w:rsidRDefault="004C5B62" w:rsidP="00AA2CE5">
            <w:pPr>
              <w:spacing w:before="30" w:after="3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67" w:type="pct"/>
          </w:tcPr>
          <w:p w14:paraId="35FF673E" w14:textId="62DC646E" w:rsidR="004C5B62" w:rsidRPr="004C5B62" w:rsidRDefault="004C5B62" w:rsidP="00AA2CE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332E2D"/>
                <w:spacing w:val="2"/>
              </w:rPr>
            </w:pPr>
            <w:r w:rsidRPr="004C5B62">
              <w:rPr>
                <w:rFonts w:ascii="Times New Roman" w:hAnsi="Times New Roman" w:cs="Times New Roman"/>
              </w:rPr>
              <w:t>Физкультурно-оздоровительный комплекс «Легенда»</w:t>
            </w:r>
          </w:p>
        </w:tc>
      </w:tr>
      <w:tr w:rsidR="004C5B62" w:rsidRPr="004C5B62" w14:paraId="0BD5A7FC" w14:textId="77777777" w:rsidTr="004C5B62">
        <w:trPr>
          <w:trHeight w:val="332"/>
        </w:trPr>
        <w:tc>
          <w:tcPr>
            <w:tcW w:w="691" w:type="pct"/>
          </w:tcPr>
          <w:p w14:paraId="716B464C" w14:textId="4BADD7BC" w:rsidR="004C5B62" w:rsidRPr="004C5B62" w:rsidRDefault="004C5B62" w:rsidP="00AA2CE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</w:rPr>
            </w:pPr>
            <w:r w:rsidRPr="004C5B62">
              <w:rPr>
                <w:rFonts w:ascii="Times New Roman" w:hAnsi="Times New Roman" w:cs="Times New Roman"/>
              </w:rPr>
              <w:t>ЦБС</w:t>
            </w:r>
          </w:p>
        </w:tc>
        <w:tc>
          <w:tcPr>
            <w:tcW w:w="142" w:type="pct"/>
          </w:tcPr>
          <w:p w14:paraId="1FAEC6DD" w14:textId="6A5EAA60" w:rsidR="004C5B62" w:rsidRPr="004C5B62" w:rsidRDefault="004C5B62" w:rsidP="00AA2CE5">
            <w:pPr>
              <w:spacing w:before="30" w:after="3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67" w:type="pct"/>
          </w:tcPr>
          <w:p w14:paraId="3B74D329" w14:textId="44B99C52" w:rsidR="004C5B62" w:rsidRPr="004C5B62" w:rsidRDefault="004C5B62" w:rsidP="00AA2CE5">
            <w:pPr>
              <w:spacing w:before="30" w:after="30" w:line="240" w:lineRule="auto"/>
              <w:rPr>
                <w:rFonts w:ascii="Times New Roman" w:hAnsi="Times New Roman" w:cs="Times New Roman"/>
              </w:rPr>
            </w:pPr>
            <w:r w:rsidRPr="004C5B62">
              <w:rPr>
                <w:rFonts w:ascii="Times New Roman" w:hAnsi="Times New Roman" w:cs="Times New Roman"/>
              </w:rPr>
              <w:t>МБУК «Ветлужская районная централизованная библиотечная система»</w:t>
            </w:r>
          </w:p>
        </w:tc>
      </w:tr>
      <w:tr w:rsidR="004C5B62" w:rsidRPr="004C5B62" w14:paraId="0D8412F7" w14:textId="77777777" w:rsidTr="004C5B62">
        <w:trPr>
          <w:trHeight w:val="332"/>
        </w:trPr>
        <w:tc>
          <w:tcPr>
            <w:tcW w:w="691" w:type="pct"/>
          </w:tcPr>
          <w:p w14:paraId="53C06BB5" w14:textId="23AAD43F" w:rsidR="004C5B62" w:rsidRPr="004C5B62" w:rsidRDefault="004C5B62" w:rsidP="00AA2CE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</w:rPr>
            </w:pPr>
            <w:r w:rsidRPr="004C5B62">
              <w:rPr>
                <w:rFonts w:ascii="Times New Roman" w:eastAsia="Times New Roman" w:hAnsi="Times New Roman" w:cs="Times New Roman"/>
                <w:color w:val="332E2D"/>
                <w:spacing w:val="2"/>
              </w:rPr>
              <w:t>ЦЗН</w:t>
            </w:r>
          </w:p>
        </w:tc>
        <w:tc>
          <w:tcPr>
            <w:tcW w:w="142" w:type="pct"/>
          </w:tcPr>
          <w:p w14:paraId="6D500A13" w14:textId="4CBB17BD" w:rsidR="004C5B62" w:rsidRPr="004C5B62" w:rsidRDefault="004C5B62" w:rsidP="00AA2CE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332E2D"/>
                <w:spacing w:val="2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67" w:type="pct"/>
          </w:tcPr>
          <w:p w14:paraId="17F0D766" w14:textId="0F0FD44B" w:rsidR="004C5B62" w:rsidRPr="004C5B62" w:rsidRDefault="004C5B62" w:rsidP="00AA2CE5">
            <w:pPr>
              <w:spacing w:before="30" w:after="30" w:line="240" w:lineRule="auto"/>
              <w:rPr>
                <w:rFonts w:ascii="Times New Roman" w:hAnsi="Times New Roman" w:cs="Times New Roman"/>
              </w:rPr>
            </w:pPr>
            <w:r w:rsidRPr="004C5B62">
              <w:rPr>
                <w:rFonts w:ascii="Times New Roman" w:eastAsia="Times New Roman" w:hAnsi="Times New Roman" w:cs="Times New Roman"/>
                <w:color w:val="332E2D"/>
                <w:spacing w:val="2"/>
              </w:rPr>
              <w:t xml:space="preserve">Ветлужский отдел </w:t>
            </w:r>
            <w:r w:rsidRPr="004C5B62">
              <w:rPr>
                <w:rFonts w:ascii="Times New Roman" w:eastAsia="Calibri" w:hAnsi="Times New Roman" w:cs="Times New Roman"/>
                <w:lang w:eastAsia="en-US"/>
              </w:rPr>
              <w:t>ГКУ «Центр занятости населения Уренского района»</w:t>
            </w:r>
          </w:p>
        </w:tc>
      </w:tr>
      <w:tr w:rsidR="004C5B62" w:rsidRPr="004C5B62" w14:paraId="0E39EB2F" w14:textId="77777777" w:rsidTr="004C5B62">
        <w:tc>
          <w:tcPr>
            <w:tcW w:w="691" w:type="pct"/>
            <w:hideMark/>
          </w:tcPr>
          <w:p w14:paraId="5E61648A" w14:textId="77777777" w:rsidR="004C5B62" w:rsidRPr="004C5B62" w:rsidRDefault="004C5B62" w:rsidP="00AA2CE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</w:rPr>
            </w:pPr>
            <w:r w:rsidRPr="004C5B62">
              <w:rPr>
                <w:rFonts w:ascii="Times New Roman" w:eastAsia="Times New Roman" w:hAnsi="Times New Roman" w:cs="Times New Roman"/>
                <w:color w:val="332E2D"/>
                <w:spacing w:val="2"/>
              </w:rPr>
              <w:t>ЦРБ</w:t>
            </w:r>
          </w:p>
        </w:tc>
        <w:tc>
          <w:tcPr>
            <w:tcW w:w="142" w:type="pct"/>
          </w:tcPr>
          <w:p w14:paraId="28B32A0B" w14:textId="408A98F5" w:rsidR="004C5B62" w:rsidRPr="004C5B62" w:rsidRDefault="004C5B62" w:rsidP="00AA2CE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332E2D"/>
                <w:spacing w:val="2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67" w:type="pct"/>
          </w:tcPr>
          <w:p w14:paraId="595ADF6B" w14:textId="329F6A06" w:rsidR="004C5B62" w:rsidRPr="004C5B62" w:rsidRDefault="004C5B62" w:rsidP="00AA2CE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332E2D"/>
                <w:spacing w:val="2"/>
              </w:rPr>
            </w:pPr>
            <w:r w:rsidRPr="004C5B62">
              <w:rPr>
                <w:rFonts w:ascii="Times New Roman" w:eastAsia="Times New Roman" w:hAnsi="Times New Roman" w:cs="Times New Roman"/>
                <w:color w:val="332E2D"/>
                <w:spacing w:val="2"/>
              </w:rPr>
              <w:t>ГБУЗ НО «Ветлужская ЦРБ имени доктора Гусева П.Ф.»</w:t>
            </w:r>
          </w:p>
        </w:tc>
      </w:tr>
      <w:tr w:rsidR="004C5B62" w:rsidRPr="004C5B62" w14:paraId="3014CB47" w14:textId="77777777" w:rsidTr="004C5B62">
        <w:tc>
          <w:tcPr>
            <w:tcW w:w="691" w:type="pct"/>
          </w:tcPr>
          <w:p w14:paraId="756966D3" w14:textId="77777777" w:rsidR="004C5B62" w:rsidRPr="004C5B62" w:rsidRDefault="004C5B62" w:rsidP="00AA2CE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</w:rPr>
            </w:pPr>
            <w:r w:rsidRPr="004C5B62">
              <w:rPr>
                <w:rFonts w:ascii="Times New Roman" w:eastAsia="Times New Roman" w:hAnsi="Times New Roman" w:cs="Times New Roman"/>
                <w:color w:val="332E2D"/>
                <w:spacing w:val="2"/>
              </w:rPr>
              <w:t>ЦСПСД</w:t>
            </w:r>
          </w:p>
        </w:tc>
        <w:tc>
          <w:tcPr>
            <w:tcW w:w="142" w:type="pct"/>
          </w:tcPr>
          <w:p w14:paraId="2507B6CA" w14:textId="201ACD0B" w:rsidR="004C5B62" w:rsidRPr="004C5B62" w:rsidRDefault="004C5B62" w:rsidP="00AA2CE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332E2D"/>
                <w:spacing w:val="2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67" w:type="pct"/>
          </w:tcPr>
          <w:p w14:paraId="679A9360" w14:textId="3F38D0E6" w:rsidR="004C5B62" w:rsidRPr="004C5B62" w:rsidRDefault="004C5B62" w:rsidP="00AA2CE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332E2D"/>
                <w:spacing w:val="2"/>
              </w:rPr>
            </w:pPr>
            <w:r w:rsidRPr="004C5B62">
              <w:rPr>
                <w:rFonts w:ascii="Times New Roman" w:eastAsia="Times New Roman" w:hAnsi="Times New Roman" w:cs="Times New Roman"/>
                <w:color w:val="332E2D"/>
                <w:spacing w:val="2"/>
              </w:rPr>
              <w:t xml:space="preserve">ГБУ «Центр социальной помощи семье и детям «Надежда» Ветлужского </w:t>
            </w:r>
            <w:r>
              <w:rPr>
                <w:rFonts w:ascii="Times New Roman" w:eastAsia="Times New Roman" w:hAnsi="Times New Roman" w:cs="Times New Roman"/>
                <w:color w:val="332E2D"/>
                <w:spacing w:val="2"/>
              </w:rPr>
              <w:t xml:space="preserve">муниципального </w:t>
            </w:r>
            <w:r w:rsidRPr="004C5B62">
              <w:rPr>
                <w:rFonts w:ascii="Times New Roman" w:eastAsia="Times New Roman" w:hAnsi="Times New Roman" w:cs="Times New Roman"/>
                <w:color w:val="332E2D"/>
                <w:spacing w:val="2"/>
              </w:rPr>
              <w:t>округа»</w:t>
            </w:r>
          </w:p>
        </w:tc>
      </w:tr>
    </w:tbl>
    <w:p w14:paraId="73FEBE92" w14:textId="77777777" w:rsidR="00B43CFD" w:rsidRPr="00C25BF0" w:rsidRDefault="00B43CFD" w:rsidP="00AA2CE5">
      <w:pPr>
        <w:pStyle w:val="a6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EE1E3CC" w14:textId="77777777" w:rsidR="00B43CFD" w:rsidRPr="00C25BF0" w:rsidRDefault="00B43CFD" w:rsidP="00AA2CE5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0AECCD39" w14:textId="77777777" w:rsidR="00B43CFD" w:rsidRPr="00C25BF0" w:rsidRDefault="00B43CFD" w:rsidP="008E5FA1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B43CFD" w:rsidRPr="00C25BF0" w:rsidSect="00CF24A4">
      <w:pgSz w:w="11906" w:h="16838"/>
      <w:pgMar w:top="1276" w:right="707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77BC8"/>
    <w:multiLevelType w:val="hybridMultilevel"/>
    <w:tmpl w:val="7FF69078"/>
    <w:lvl w:ilvl="0" w:tplc="0A8876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53147CE"/>
    <w:multiLevelType w:val="hybridMultilevel"/>
    <w:tmpl w:val="261A1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D512D"/>
    <w:multiLevelType w:val="hybridMultilevel"/>
    <w:tmpl w:val="100A906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7123A"/>
    <w:multiLevelType w:val="hybridMultilevel"/>
    <w:tmpl w:val="BFC45690"/>
    <w:lvl w:ilvl="0" w:tplc="7C0401E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BB52AF"/>
    <w:multiLevelType w:val="hybridMultilevel"/>
    <w:tmpl w:val="B88458BC"/>
    <w:lvl w:ilvl="0" w:tplc="7F7EAAD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DEF03FC"/>
    <w:multiLevelType w:val="hybridMultilevel"/>
    <w:tmpl w:val="365E1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8174BC"/>
    <w:multiLevelType w:val="hybridMultilevel"/>
    <w:tmpl w:val="3EE650F6"/>
    <w:lvl w:ilvl="0" w:tplc="C1D8243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E2498A"/>
    <w:multiLevelType w:val="hybridMultilevel"/>
    <w:tmpl w:val="F74CAF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3C77AD7"/>
    <w:multiLevelType w:val="hybridMultilevel"/>
    <w:tmpl w:val="257ED87A"/>
    <w:lvl w:ilvl="0" w:tplc="F5AA334A">
      <w:start w:val="1"/>
      <w:numFmt w:val="decimal"/>
      <w:lvlText w:val="%1."/>
      <w:lvlJc w:val="left"/>
      <w:pPr>
        <w:ind w:left="11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9">
    <w:nsid w:val="4FC90C90"/>
    <w:multiLevelType w:val="hybridMultilevel"/>
    <w:tmpl w:val="3B0207D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51172B91"/>
    <w:multiLevelType w:val="hybridMultilevel"/>
    <w:tmpl w:val="C44E5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5A6AD0"/>
    <w:multiLevelType w:val="hybridMultilevel"/>
    <w:tmpl w:val="A0A67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4F13E9"/>
    <w:multiLevelType w:val="hybridMultilevel"/>
    <w:tmpl w:val="1F8A4C6C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3">
    <w:nsid w:val="617E7A90"/>
    <w:multiLevelType w:val="hybridMultilevel"/>
    <w:tmpl w:val="F1608AE6"/>
    <w:lvl w:ilvl="0" w:tplc="D4C29B36">
      <w:start w:val="4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4">
    <w:nsid w:val="6BDA6367"/>
    <w:multiLevelType w:val="hybridMultilevel"/>
    <w:tmpl w:val="EB62A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412F46"/>
    <w:multiLevelType w:val="hybridMultilevel"/>
    <w:tmpl w:val="87C2A6F4"/>
    <w:lvl w:ilvl="0" w:tplc="4D16C0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6EF7C8F"/>
    <w:multiLevelType w:val="hybridMultilevel"/>
    <w:tmpl w:val="7CE26172"/>
    <w:lvl w:ilvl="0" w:tplc="18D2AD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3"/>
  </w:num>
  <w:num w:numId="3">
    <w:abstractNumId w:val="6"/>
  </w:num>
  <w:num w:numId="4">
    <w:abstractNumId w:val="8"/>
  </w:num>
  <w:num w:numId="5">
    <w:abstractNumId w:val="5"/>
  </w:num>
  <w:num w:numId="6">
    <w:abstractNumId w:val="14"/>
  </w:num>
  <w:num w:numId="7">
    <w:abstractNumId w:val="10"/>
  </w:num>
  <w:num w:numId="8">
    <w:abstractNumId w:val="1"/>
  </w:num>
  <w:num w:numId="9">
    <w:abstractNumId w:val="16"/>
  </w:num>
  <w:num w:numId="10">
    <w:abstractNumId w:val="13"/>
  </w:num>
  <w:num w:numId="11">
    <w:abstractNumId w:val="11"/>
  </w:num>
  <w:num w:numId="12">
    <w:abstractNumId w:val="4"/>
  </w:num>
  <w:num w:numId="13">
    <w:abstractNumId w:val="2"/>
  </w:num>
  <w:num w:numId="14">
    <w:abstractNumId w:val="12"/>
  </w:num>
  <w:num w:numId="15">
    <w:abstractNumId w:val="0"/>
  </w:num>
  <w:num w:numId="16">
    <w:abstractNumId w:val="7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hideSpellingErrors/>
  <w:hideGrammaticalErrors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694"/>
    <w:rsid w:val="00005186"/>
    <w:rsid w:val="00034B61"/>
    <w:rsid w:val="00054DC8"/>
    <w:rsid w:val="000736F1"/>
    <w:rsid w:val="00075AAE"/>
    <w:rsid w:val="000866D8"/>
    <w:rsid w:val="00091634"/>
    <w:rsid w:val="00094E61"/>
    <w:rsid w:val="000A0517"/>
    <w:rsid w:val="000A0A3C"/>
    <w:rsid w:val="000A7399"/>
    <w:rsid w:val="000C0B0B"/>
    <w:rsid w:val="000C7540"/>
    <w:rsid w:val="000D16C2"/>
    <w:rsid w:val="000D66DE"/>
    <w:rsid w:val="000E1EF1"/>
    <w:rsid w:val="000E2B55"/>
    <w:rsid w:val="00112F24"/>
    <w:rsid w:val="001210C5"/>
    <w:rsid w:val="00130575"/>
    <w:rsid w:val="0014641F"/>
    <w:rsid w:val="00156578"/>
    <w:rsid w:val="001606E9"/>
    <w:rsid w:val="00167FD4"/>
    <w:rsid w:val="00185192"/>
    <w:rsid w:val="001B08EA"/>
    <w:rsid w:val="001B417A"/>
    <w:rsid w:val="001D0070"/>
    <w:rsid w:val="001D457F"/>
    <w:rsid w:val="00200A4A"/>
    <w:rsid w:val="0020606C"/>
    <w:rsid w:val="00210D01"/>
    <w:rsid w:val="0022787D"/>
    <w:rsid w:val="002410B7"/>
    <w:rsid w:val="0024164C"/>
    <w:rsid w:val="00255B0F"/>
    <w:rsid w:val="002644B4"/>
    <w:rsid w:val="002708B3"/>
    <w:rsid w:val="00294F4F"/>
    <w:rsid w:val="002A7951"/>
    <w:rsid w:val="002B28BE"/>
    <w:rsid w:val="002D2EAB"/>
    <w:rsid w:val="002D59BD"/>
    <w:rsid w:val="002E35D8"/>
    <w:rsid w:val="002E385B"/>
    <w:rsid w:val="002F6566"/>
    <w:rsid w:val="00304858"/>
    <w:rsid w:val="003321B9"/>
    <w:rsid w:val="003357A1"/>
    <w:rsid w:val="003364EB"/>
    <w:rsid w:val="00340DCC"/>
    <w:rsid w:val="00344700"/>
    <w:rsid w:val="00357200"/>
    <w:rsid w:val="00357251"/>
    <w:rsid w:val="00385D0D"/>
    <w:rsid w:val="003B2D2B"/>
    <w:rsid w:val="003B3A2F"/>
    <w:rsid w:val="003C2771"/>
    <w:rsid w:val="003D4DE3"/>
    <w:rsid w:val="003E69A7"/>
    <w:rsid w:val="004052CA"/>
    <w:rsid w:val="00415454"/>
    <w:rsid w:val="004245EC"/>
    <w:rsid w:val="00424F0E"/>
    <w:rsid w:val="00433747"/>
    <w:rsid w:val="0045054D"/>
    <w:rsid w:val="00454426"/>
    <w:rsid w:val="004556C9"/>
    <w:rsid w:val="00465FBC"/>
    <w:rsid w:val="004770FB"/>
    <w:rsid w:val="00481542"/>
    <w:rsid w:val="004C5B62"/>
    <w:rsid w:val="00512A60"/>
    <w:rsid w:val="005256B0"/>
    <w:rsid w:val="00531181"/>
    <w:rsid w:val="0057320F"/>
    <w:rsid w:val="00576CE3"/>
    <w:rsid w:val="0059661C"/>
    <w:rsid w:val="00596A4F"/>
    <w:rsid w:val="005B6C4C"/>
    <w:rsid w:val="005C1530"/>
    <w:rsid w:val="005C4F9F"/>
    <w:rsid w:val="005E4785"/>
    <w:rsid w:val="005F2791"/>
    <w:rsid w:val="005F6EA4"/>
    <w:rsid w:val="00630700"/>
    <w:rsid w:val="00643E72"/>
    <w:rsid w:val="00665E20"/>
    <w:rsid w:val="00676D79"/>
    <w:rsid w:val="006E2FFB"/>
    <w:rsid w:val="006E7F32"/>
    <w:rsid w:val="006F6A27"/>
    <w:rsid w:val="00700275"/>
    <w:rsid w:val="00702BCD"/>
    <w:rsid w:val="00717891"/>
    <w:rsid w:val="00733C00"/>
    <w:rsid w:val="00741B94"/>
    <w:rsid w:val="00744694"/>
    <w:rsid w:val="007A6DCF"/>
    <w:rsid w:val="007B0A7C"/>
    <w:rsid w:val="007C513E"/>
    <w:rsid w:val="007E00EC"/>
    <w:rsid w:val="007E1E07"/>
    <w:rsid w:val="007E2CE8"/>
    <w:rsid w:val="007F7E2C"/>
    <w:rsid w:val="00813F7D"/>
    <w:rsid w:val="008155D4"/>
    <w:rsid w:val="00832FB5"/>
    <w:rsid w:val="00834EA9"/>
    <w:rsid w:val="00836A1C"/>
    <w:rsid w:val="0084317F"/>
    <w:rsid w:val="008463C9"/>
    <w:rsid w:val="00857D7D"/>
    <w:rsid w:val="00877183"/>
    <w:rsid w:val="008968B3"/>
    <w:rsid w:val="008A1E8D"/>
    <w:rsid w:val="008B25A0"/>
    <w:rsid w:val="008B280E"/>
    <w:rsid w:val="008D1362"/>
    <w:rsid w:val="008E5FA1"/>
    <w:rsid w:val="008F6EEC"/>
    <w:rsid w:val="00911DE1"/>
    <w:rsid w:val="0094032D"/>
    <w:rsid w:val="00946532"/>
    <w:rsid w:val="0095292C"/>
    <w:rsid w:val="00960707"/>
    <w:rsid w:val="009618E8"/>
    <w:rsid w:val="00971CEC"/>
    <w:rsid w:val="00973F10"/>
    <w:rsid w:val="00977B90"/>
    <w:rsid w:val="0098503A"/>
    <w:rsid w:val="009B327D"/>
    <w:rsid w:val="009B33F8"/>
    <w:rsid w:val="00A13336"/>
    <w:rsid w:val="00A142A5"/>
    <w:rsid w:val="00A24291"/>
    <w:rsid w:val="00A35DAE"/>
    <w:rsid w:val="00A511FF"/>
    <w:rsid w:val="00A56E0C"/>
    <w:rsid w:val="00A86FE1"/>
    <w:rsid w:val="00AA2CE5"/>
    <w:rsid w:val="00AC31A1"/>
    <w:rsid w:val="00AC51C7"/>
    <w:rsid w:val="00AD6322"/>
    <w:rsid w:val="00AE06D5"/>
    <w:rsid w:val="00AE0760"/>
    <w:rsid w:val="00AE5D59"/>
    <w:rsid w:val="00AF2C1D"/>
    <w:rsid w:val="00AF30F5"/>
    <w:rsid w:val="00B15C52"/>
    <w:rsid w:val="00B37DB2"/>
    <w:rsid w:val="00B43C5D"/>
    <w:rsid w:val="00B43CFD"/>
    <w:rsid w:val="00B56EED"/>
    <w:rsid w:val="00B67966"/>
    <w:rsid w:val="00B72D49"/>
    <w:rsid w:val="00B825FF"/>
    <w:rsid w:val="00B87E65"/>
    <w:rsid w:val="00B94756"/>
    <w:rsid w:val="00BC752A"/>
    <w:rsid w:val="00BD4EEB"/>
    <w:rsid w:val="00BE1BC0"/>
    <w:rsid w:val="00C114C5"/>
    <w:rsid w:val="00C24700"/>
    <w:rsid w:val="00C25BF0"/>
    <w:rsid w:val="00C3508F"/>
    <w:rsid w:val="00C562C1"/>
    <w:rsid w:val="00C65507"/>
    <w:rsid w:val="00C75FE1"/>
    <w:rsid w:val="00C82B14"/>
    <w:rsid w:val="00CC2CB2"/>
    <w:rsid w:val="00CD2115"/>
    <w:rsid w:val="00CE313E"/>
    <w:rsid w:val="00CE7B09"/>
    <w:rsid w:val="00CF24A4"/>
    <w:rsid w:val="00D23F3C"/>
    <w:rsid w:val="00D41C60"/>
    <w:rsid w:val="00D63E3D"/>
    <w:rsid w:val="00DB0507"/>
    <w:rsid w:val="00DF36F8"/>
    <w:rsid w:val="00E007DE"/>
    <w:rsid w:val="00E05D95"/>
    <w:rsid w:val="00E07D7E"/>
    <w:rsid w:val="00E149DA"/>
    <w:rsid w:val="00E25060"/>
    <w:rsid w:val="00E44BDE"/>
    <w:rsid w:val="00E629DB"/>
    <w:rsid w:val="00E80DE8"/>
    <w:rsid w:val="00E90DC1"/>
    <w:rsid w:val="00E93C9B"/>
    <w:rsid w:val="00EA5766"/>
    <w:rsid w:val="00ED2705"/>
    <w:rsid w:val="00EE34AF"/>
    <w:rsid w:val="00EF10A6"/>
    <w:rsid w:val="00F010BD"/>
    <w:rsid w:val="00F0261A"/>
    <w:rsid w:val="00F23CAD"/>
    <w:rsid w:val="00F3273D"/>
    <w:rsid w:val="00F365E1"/>
    <w:rsid w:val="00F83D62"/>
    <w:rsid w:val="00FB1F5E"/>
    <w:rsid w:val="00FC19B8"/>
    <w:rsid w:val="00FC3129"/>
    <w:rsid w:val="00FC4A15"/>
    <w:rsid w:val="00FD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930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4469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74469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4694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rsid w:val="00744694"/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a3">
    <w:name w:val="Balloon Text"/>
    <w:basedOn w:val="a"/>
    <w:link w:val="a4"/>
    <w:uiPriority w:val="99"/>
    <w:semiHidden/>
    <w:unhideWhenUsed/>
    <w:rsid w:val="00744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469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44694"/>
    <w:pPr>
      <w:ind w:left="720"/>
      <w:contextualSpacing/>
    </w:pPr>
  </w:style>
  <w:style w:type="paragraph" w:styleId="a6">
    <w:name w:val="No Spacing"/>
    <w:link w:val="a7"/>
    <w:uiPriority w:val="1"/>
    <w:qFormat/>
    <w:rsid w:val="008E5FA1"/>
    <w:pPr>
      <w:spacing w:after="0" w:line="240" w:lineRule="auto"/>
    </w:pPr>
  </w:style>
  <w:style w:type="paragraph" w:customStyle="1" w:styleId="a8">
    <w:name w:val="Нормальный"/>
    <w:rsid w:val="00424F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rsid w:val="00424F0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43C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a">
    <w:name w:val="Normal (Web)"/>
    <w:basedOn w:val="a"/>
    <w:unhideWhenUsed/>
    <w:rsid w:val="00B43CFD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</w:rPr>
  </w:style>
  <w:style w:type="paragraph" w:styleId="HTML">
    <w:name w:val="HTML Preformatted"/>
    <w:basedOn w:val="a"/>
    <w:link w:val="HTML0"/>
    <w:unhideWhenUsed/>
    <w:rsid w:val="00B43C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43CFD"/>
    <w:rPr>
      <w:rFonts w:ascii="Courier New" w:eastAsia="Times New Roman" w:hAnsi="Courier New" w:cs="Courier New"/>
      <w:sz w:val="20"/>
      <w:szCs w:val="20"/>
    </w:rPr>
  </w:style>
  <w:style w:type="paragraph" w:customStyle="1" w:styleId="ConsPlusNonformat">
    <w:name w:val="ConsPlusNonformat"/>
    <w:rsid w:val="00B43C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b">
    <w:name w:val="Знак Знак Знак"/>
    <w:basedOn w:val="a"/>
    <w:rsid w:val="00B43CF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11">
    <w:name w:val="Заголовок1"/>
    <w:uiPriority w:val="99"/>
    <w:rsid w:val="00B43C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a7">
    <w:name w:val="Без интервала Знак"/>
    <w:link w:val="a6"/>
    <w:uiPriority w:val="1"/>
    <w:locked/>
    <w:rsid w:val="00B43CFD"/>
  </w:style>
  <w:style w:type="table" w:customStyle="1" w:styleId="12">
    <w:name w:val="Сетка таблицы1"/>
    <w:basedOn w:val="a1"/>
    <w:next w:val="a9"/>
    <w:uiPriority w:val="59"/>
    <w:rsid w:val="00CD2115"/>
    <w:pPr>
      <w:spacing w:after="0" w:line="240" w:lineRule="auto"/>
      <w:ind w:firstLine="709"/>
      <w:jc w:val="both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9"/>
    <w:uiPriority w:val="59"/>
    <w:rsid w:val="00F010BD"/>
    <w:pPr>
      <w:spacing w:after="0" w:line="240" w:lineRule="auto"/>
      <w:ind w:firstLine="709"/>
      <w:jc w:val="both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9"/>
    <w:uiPriority w:val="59"/>
    <w:rsid w:val="00702BCD"/>
    <w:pPr>
      <w:spacing w:after="0" w:line="240" w:lineRule="auto"/>
      <w:ind w:firstLine="709"/>
      <w:jc w:val="both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9"/>
    <w:uiPriority w:val="59"/>
    <w:rsid w:val="00304858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4469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74469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4694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rsid w:val="00744694"/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a3">
    <w:name w:val="Balloon Text"/>
    <w:basedOn w:val="a"/>
    <w:link w:val="a4"/>
    <w:uiPriority w:val="99"/>
    <w:semiHidden/>
    <w:unhideWhenUsed/>
    <w:rsid w:val="00744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469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44694"/>
    <w:pPr>
      <w:ind w:left="720"/>
      <w:contextualSpacing/>
    </w:pPr>
  </w:style>
  <w:style w:type="paragraph" w:styleId="a6">
    <w:name w:val="No Spacing"/>
    <w:link w:val="a7"/>
    <w:uiPriority w:val="1"/>
    <w:qFormat/>
    <w:rsid w:val="008E5FA1"/>
    <w:pPr>
      <w:spacing w:after="0" w:line="240" w:lineRule="auto"/>
    </w:pPr>
  </w:style>
  <w:style w:type="paragraph" w:customStyle="1" w:styleId="a8">
    <w:name w:val="Нормальный"/>
    <w:rsid w:val="00424F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rsid w:val="00424F0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43C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a">
    <w:name w:val="Normal (Web)"/>
    <w:basedOn w:val="a"/>
    <w:unhideWhenUsed/>
    <w:rsid w:val="00B43CFD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</w:rPr>
  </w:style>
  <w:style w:type="paragraph" w:styleId="HTML">
    <w:name w:val="HTML Preformatted"/>
    <w:basedOn w:val="a"/>
    <w:link w:val="HTML0"/>
    <w:unhideWhenUsed/>
    <w:rsid w:val="00B43C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43CFD"/>
    <w:rPr>
      <w:rFonts w:ascii="Courier New" w:eastAsia="Times New Roman" w:hAnsi="Courier New" w:cs="Courier New"/>
      <w:sz w:val="20"/>
      <w:szCs w:val="20"/>
    </w:rPr>
  </w:style>
  <w:style w:type="paragraph" w:customStyle="1" w:styleId="ConsPlusNonformat">
    <w:name w:val="ConsPlusNonformat"/>
    <w:rsid w:val="00B43C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b">
    <w:name w:val="Знак Знак Знак"/>
    <w:basedOn w:val="a"/>
    <w:rsid w:val="00B43CF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11">
    <w:name w:val="Заголовок1"/>
    <w:uiPriority w:val="99"/>
    <w:rsid w:val="00B43C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a7">
    <w:name w:val="Без интервала Знак"/>
    <w:link w:val="a6"/>
    <w:uiPriority w:val="1"/>
    <w:locked/>
    <w:rsid w:val="00B43CFD"/>
  </w:style>
  <w:style w:type="table" w:customStyle="1" w:styleId="12">
    <w:name w:val="Сетка таблицы1"/>
    <w:basedOn w:val="a1"/>
    <w:next w:val="a9"/>
    <w:uiPriority w:val="59"/>
    <w:rsid w:val="00CD2115"/>
    <w:pPr>
      <w:spacing w:after="0" w:line="240" w:lineRule="auto"/>
      <w:ind w:firstLine="709"/>
      <w:jc w:val="both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9"/>
    <w:uiPriority w:val="59"/>
    <w:rsid w:val="00F010BD"/>
    <w:pPr>
      <w:spacing w:after="0" w:line="240" w:lineRule="auto"/>
      <w:ind w:firstLine="709"/>
      <w:jc w:val="both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9"/>
    <w:uiPriority w:val="59"/>
    <w:rsid w:val="00702BCD"/>
    <w:pPr>
      <w:spacing w:after="0" w:line="240" w:lineRule="auto"/>
      <w:ind w:firstLine="709"/>
      <w:jc w:val="both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9"/>
    <w:uiPriority w:val="59"/>
    <w:rsid w:val="00304858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8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E3DF5-8411-48BD-AA0E-C29E6481B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839</TotalTime>
  <Pages>1</Pages>
  <Words>5587</Words>
  <Characters>31850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Chetverikova</cp:lastModifiedBy>
  <cp:revision>48</cp:revision>
  <cp:lastPrinted>2026-01-12T12:18:00Z</cp:lastPrinted>
  <dcterms:created xsi:type="dcterms:W3CDTF">2022-12-29T05:43:00Z</dcterms:created>
  <dcterms:modified xsi:type="dcterms:W3CDTF">2026-01-22T11:44:00Z</dcterms:modified>
</cp:coreProperties>
</file>